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B5A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14:paraId="7BA7545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14:paraId="5D5C3532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14:paraId="3571AF08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14:paraId="6554A703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14:paraId="7B980783" w14:textId="32DA3ABA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</w:t>
      </w:r>
      <w:r w:rsidR="00EE79BC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B7BD0">
        <w:rPr>
          <w:rFonts w:ascii="Times New Roman" w:hAnsi="Times New Roman" w:cs="Times New Roman"/>
          <w:sz w:val="28"/>
          <w:szCs w:val="28"/>
        </w:rPr>
        <w:t>4</w:t>
      </w:r>
      <w:r w:rsidRPr="00A96DB6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2651C3C" w14:textId="77777777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F626" w14:textId="18603B65" w:rsidR="00A96DB6" w:rsidRPr="00A96DB6" w:rsidRDefault="00EE79BC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</w:t>
      </w:r>
      <w:r w:rsidR="00FA016C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</w:t>
      </w:r>
      <w:r w:rsidR="00FE05F5">
        <w:rPr>
          <w:rFonts w:ascii="Times New Roman" w:hAnsi="Times New Roman" w:cs="Times New Roman"/>
          <w:sz w:val="28"/>
          <w:szCs w:val="28"/>
        </w:rPr>
        <w:t>публічної інформації» надійш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7BD0">
        <w:rPr>
          <w:rFonts w:ascii="Times New Roman" w:hAnsi="Times New Roman" w:cs="Times New Roman"/>
          <w:sz w:val="28"/>
          <w:szCs w:val="28"/>
        </w:rPr>
        <w:t>в</w:t>
      </w:r>
      <w:r w:rsidR="00FE05F5">
        <w:rPr>
          <w:rFonts w:ascii="Times New Roman" w:hAnsi="Times New Roman" w:cs="Times New Roman"/>
          <w:sz w:val="28"/>
          <w:szCs w:val="28"/>
        </w:rPr>
        <w:t xml:space="preserve"> </w:t>
      </w:r>
      <w:r w:rsidR="006E5065">
        <w:rPr>
          <w:rFonts w:ascii="Times New Roman" w:hAnsi="Times New Roman" w:cs="Times New Roman"/>
          <w:sz w:val="28"/>
          <w:szCs w:val="28"/>
        </w:rPr>
        <w:t>2</w:t>
      </w:r>
      <w:r w:rsidR="00FE05F5">
        <w:rPr>
          <w:rFonts w:ascii="Times New Roman" w:hAnsi="Times New Roman" w:cs="Times New Roman"/>
          <w:sz w:val="28"/>
          <w:szCs w:val="28"/>
        </w:rPr>
        <w:t xml:space="preserve"> </w:t>
      </w:r>
      <w:r w:rsidR="00A96DB6" w:rsidRPr="00A96DB6">
        <w:rPr>
          <w:rFonts w:ascii="Times New Roman" w:hAnsi="Times New Roman" w:cs="Times New Roman"/>
          <w:sz w:val="28"/>
          <w:szCs w:val="28"/>
        </w:rPr>
        <w:t>запит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на інформацію.</w:t>
      </w:r>
    </w:p>
    <w:p w14:paraId="2907ED2B" w14:textId="4A36B29D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</w:t>
      </w:r>
      <w:r w:rsidR="00CB7BD0">
        <w:rPr>
          <w:rFonts w:ascii="Times New Roman" w:hAnsi="Times New Roman" w:cs="Times New Roman"/>
          <w:sz w:val="28"/>
          <w:szCs w:val="28"/>
        </w:rPr>
        <w:t>3</w:t>
      </w:r>
      <w:r w:rsidR="00FA016C">
        <w:rPr>
          <w:rFonts w:ascii="Times New Roman" w:hAnsi="Times New Roman" w:cs="Times New Roman"/>
          <w:sz w:val="28"/>
          <w:szCs w:val="28"/>
        </w:rPr>
        <w:t>2</w:t>
      </w:r>
      <w:r w:rsidRPr="00A96DB6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CB7BD0">
        <w:rPr>
          <w:rFonts w:ascii="Times New Roman" w:hAnsi="Times New Roman" w:cs="Times New Roman"/>
          <w:sz w:val="28"/>
          <w:szCs w:val="28"/>
        </w:rPr>
        <w:t>ня</w:t>
      </w:r>
      <w:r w:rsidRPr="00A96DB6">
        <w:rPr>
          <w:rFonts w:ascii="Times New Roman" w:hAnsi="Times New Roman" w:cs="Times New Roman"/>
          <w:sz w:val="28"/>
          <w:szCs w:val="28"/>
        </w:rPr>
        <w:t xml:space="preserve"> громадян, з них </w:t>
      </w:r>
      <w:r w:rsidR="00017340">
        <w:rPr>
          <w:rFonts w:ascii="Times New Roman" w:hAnsi="Times New Roman" w:cs="Times New Roman"/>
          <w:sz w:val="28"/>
          <w:szCs w:val="28"/>
        </w:rPr>
        <w:t>1</w:t>
      </w:r>
      <w:r w:rsidR="006E5065">
        <w:rPr>
          <w:rFonts w:ascii="Times New Roman" w:hAnsi="Times New Roman" w:cs="Times New Roman"/>
          <w:sz w:val="28"/>
          <w:szCs w:val="28"/>
        </w:rPr>
        <w:t>4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подані особисто,</w:t>
      </w:r>
      <w:r w:rsidR="00CB7BD0">
        <w:rPr>
          <w:rFonts w:ascii="Times New Roman" w:hAnsi="Times New Roman" w:cs="Times New Roman"/>
          <w:sz w:val="28"/>
          <w:szCs w:val="28"/>
        </w:rPr>
        <w:t xml:space="preserve"> 1</w:t>
      </w:r>
      <w:r w:rsidR="00FA016C">
        <w:rPr>
          <w:rFonts w:ascii="Times New Roman" w:hAnsi="Times New Roman" w:cs="Times New Roman"/>
          <w:sz w:val="28"/>
          <w:szCs w:val="28"/>
        </w:rPr>
        <w:t>4</w:t>
      </w:r>
      <w:r w:rsidR="00CB7BD0">
        <w:rPr>
          <w:rFonts w:ascii="Times New Roman" w:hAnsi="Times New Roman" w:cs="Times New Roman"/>
          <w:sz w:val="28"/>
          <w:szCs w:val="28"/>
        </w:rPr>
        <w:t xml:space="preserve"> </w:t>
      </w:r>
      <w:r w:rsidRPr="00A96DB6">
        <w:rPr>
          <w:rFonts w:ascii="Times New Roman" w:hAnsi="Times New Roman" w:cs="Times New Roman"/>
          <w:sz w:val="28"/>
          <w:szCs w:val="28"/>
        </w:rPr>
        <w:t>– надійшли засобами поштового зв’язку</w:t>
      </w:r>
      <w:r w:rsidR="00FE05F5">
        <w:rPr>
          <w:rFonts w:ascii="Times New Roman" w:hAnsi="Times New Roman" w:cs="Times New Roman"/>
          <w:sz w:val="28"/>
          <w:szCs w:val="28"/>
        </w:rPr>
        <w:t xml:space="preserve"> та </w:t>
      </w:r>
      <w:r w:rsidR="006E506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E05F5">
        <w:rPr>
          <w:rFonts w:ascii="Times New Roman" w:hAnsi="Times New Roman" w:cs="Times New Roman"/>
          <w:sz w:val="28"/>
          <w:szCs w:val="28"/>
        </w:rPr>
        <w:t xml:space="preserve"> – електронною поштою</w:t>
      </w:r>
      <w:r w:rsidR="00017340">
        <w:rPr>
          <w:rFonts w:ascii="Times New Roman" w:hAnsi="Times New Roman" w:cs="Times New Roman"/>
          <w:sz w:val="28"/>
          <w:szCs w:val="28"/>
        </w:rPr>
        <w:t xml:space="preserve">, </w:t>
      </w:r>
      <w:r w:rsidR="00CB7BD0">
        <w:rPr>
          <w:rFonts w:ascii="Times New Roman" w:hAnsi="Times New Roman" w:cs="Times New Roman"/>
          <w:sz w:val="28"/>
          <w:szCs w:val="28"/>
        </w:rPr>
        <w:t>2</w:t>
      </w:r>
      <w:r w:rsidR="00017340">
        <w:rPr>
          <w:rFonts w:ascii="Times New Roman" w:hAnsi="Times New Roman" w:cs="Times New Roman"/>
          <w:sz w:val="28"/>
          <w:szCs w:val="28"/>
        </w:rPr>
        <w:t xml:space="preserve"> - в</w:t>
      </w:r>
      <w:r w:rsidR="00017340" w:rsidRPr="00017340">
        <w:rPr>
          <w:rFonts w:ascii="Times New Roman" w:hAnsi="Times New Roman" w:cs="Times New Roman"/>
          <w:sz w:val="28"/>
          <w:szCs w:val="28"/>
        </w:rPr>
        <w:t>ід інших органів, установ, організацій</w:t>
      </w:r>
      <w:r w:rsidRPr="00A96DB6">
        <w:rPr>
          <w:rFonts w:ascii="Times New Roman" w:hAnsi="Times New Roman" w:cs="Times New Roman"/>
          <w:sz w:val="28"/>
          <w:szCs w:val="28"/>
        </w:rPr>
        <w:t>.</w:t>
      </w:r>
    </w:p>
    <w:p w14:paraId="30224A89" w14:textId="77777777"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роз’яснення.</w:t>
      </w:r>
    </w:p>
    <w:sectPr w:rsidR="0017100E" w:rsidRPr="00A96DB6" w:rsidSect="009E7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3"/>
    <w:rsid w:val="00017340"/>
    <w:rsid w:val="0017100E"/>
    <w:rsid w:val="00471DCB"/>
    <w:rsid w:val="006E5065"/>
    <w:rsid w:val="006F197A"/>
    <w:rsid w:val="009E7604"/>
    <w:rsid w:val="00A83562"/>
    <w:rsid w:val="00A96DB6"/>
    <w:rsid w:val="00AE17F3"/>
    <w:rsid w:val="00B35B5E"/>
    <w:rsid w:val="00C95E13"/>
    <w:rsid w:val="00CB7BD0"/>
    <w:rsid w:val="00EE79BC"/>
    <w:rsid w:val="00FA016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D5A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KLYMENKO</cp:lastModifiedBy>
  <cp:revision>3</cp:revision>
  <dcterms:created xsi:type="dcterms:W3CDTF">2024-04-08T13:30:00Z</dcterms:created>
  <dcterms:modified xsi:type="dcterms:W3CDTF">2024-04-09T09:03:00Z</dcterms:modified>
</cp:coreProperties>
</file>