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DE" w:rsidRDefault="00DF075B" w:rsidP="00DF075B">
      <w:pPr>
        <w:shd w:val="clear" w:color="auto" w:fill="FFFFFF"/>
        <w:spacing w:before="120" w:after="120" w:line="264" w:lineRule="atLeast"/>
        <w:ind w:firstLine="567"/>
        <w:jc w:val="center"/>
        <w:outlineLvl w:val="5"/>
        <w:rPr>
          <w:rFonts w:ascii="Times New Roman" w:eastAsia="Times New Roman" w:hAnsi="Times New Roman" w:cs="Times New Roman"/>
          <w:b/>
          <w:bCs/>
          <w:color w:val="1E9CDB"/>
          <w:sz w:val="24"/>
          <w:szCs w:val="24"/>
          <w:lang w:eastAsia="uk-UA"/>
        </w:rPr>
      </w:pPr>
      <w:proofErr w:type="spellStart"/>
      <w:r>
        <w:rPr>
          <w:rFonts w:ascii="Times New Roman" w:eastAsia="Times New Roman" w:hAnsi="Times New Roman" w:cs="Times New Roman"/>
          <w:b/>
          <w:bCs/>
          <w:color w:val="1E9CDB"/>
          <w:sz w:val="24"/>
          <w:szCs w:val="24"/>
          <w:lang w:val="en-US" w:eastAsia="uk-UA"/>
        </w:rPr>
        <w:t>Шановні</w:t>
      </w:r>
      <w:proofErr w:type="spellEnd"/>
      <w:r>
        <w:rPr>
          <w:rFonts w:ascii="Times New Roman" w:eastAsia="Times New Roman" w:hAnsi="Times New Roman" w:cs="Times New Roman"/>
          <w:b/>
          <w:bCs/>
          <w:color w:val="1E9CDB"/>
          <w:sz w:val="24"/>
          <w:szCs w:val="24"/>
          <w:lang w:val="en-US" w:eastAsia="uk-UA"/>
        </w:rPr>
        <w:t xml:space="preserve"> </w:t>
      </w:r>
      <w:proofErr w:type="spellStart"/>
      <w:r>
        <w:rPr>
          <w:rFonts w:ascii="Times New Roman" w:eastAsia="Times New Roman" w:hAnsi="Times New Roman" w:cs="Times New Roman"/>
          <w:b/>
          <w:bCs/>
          <w:color w:val="1E9CDB"/>
          <w:sz w:val="24"/>
          <w:szCs w:val="24"/>
          <w:lang w:val="en-US" w:eastAsia="uk-UA"/>
        </w:rPr>
        <w:t>громадяни</w:t>
      </w:r>
      <w:proofErr w:type="spellEnd"/>
      <w:r>
        <w:rPr>
          <w:rFonts w:ascii="Times New Roman" w:eastAsia="Times New Roman" w:hAnsi="Times New Roman" w:cs="Times New Roman"/>
          <w:b/>
          <w:bCs/>
          <w:color w:val="1E9CDB"/>
          <w:sz w:val="24"/>
          <w:szCs w:val="24"/>
          <w:lang w:val="en-US" w:eastAsia="uk-UA"/>
        </w:rPr>
        <w:t>!</w:t>
      </w:r>
    </w:p>
    <w:p w:rsidR="00DF075B" w:rsidRPr="00DF075B" w:rsidRDefault="00DF075B" w:rsidP="00DF075B">
      <w:pPr>
        <w:shd w:val="clear" w:color="auto" w:fill="FFFFFF"/>
        <w:spacing w:before="120" w:after="120" w:line="264" w:lineRule="atLeast"/>
        <w:ind w:firstLine="567"/>
        <w:jc w:val="center"/>
        <w:outlineLvl w:val="5"/>
        <w:rPr>
          <w:rFonts w:ascii="Times New Roman" w:eastAsia="Times New Roman" w:hAnsi="Times New Roman" w:cs="Times New Roman"/>
          <w:b/>
          <w:bCs/>
          <w:color w:val="1E9CDB"/>
          <w:sz w:val="24"/>
          <w:szCs w:val="24"/>
          <w:lang w:eastAsia="uk-UA"/>
        </w:rPr>
      </w:pPr>
    </w:p>
    <w:p w:rsidR="00B54DDE" w:rsidRDefault="003052D2" w:rsidP="00C83441">
      <w:pPr>
        <w:pStyle w:val="a3"/>
        <w:shd w:val="clear" w:color="auto" w:fill="FFFFFF"/>
        <w:spacing w:before="240" w:beforeAutospacing="0" w:after="0" w:afterAutospacing="0"/>
        <w:ind w:firstLine="567"/>
        <w:jc w:val="both"/>
        <w:rPr>
          <w:color w:val="303030"/>
        </w:rPr>
      </w:pPr>
      <w:r>
        <w:rPr>
          <w:color w:val="303030"/>
        </w:rPr>
        <w:t>Звернення до кер</w:t>
      </w:r>
      <w:r w:rsidR="00B54DDE">
        <w:rPr>
          <w:color w:val="303030"/>
        </w:rPr>
        <w:t>івництва Святошинської районної в місті Києві державної адміністрації ви можете подати кількома способами:</w:t>
      </w:r>
    </w:p>
    <w:p w:rsidR="00B54DDE" w:rsidRPr="00DB44BF" w:rsidRDefault="00B54DDE" w:rsidP="00AC3F58">
      <w:pPr>
        <w:pStyle w:val="a3"/>
        <w:numPr>
          <w:ilvl w:val="0"/>
          <w:numId w:val="2"/>
        </w:numPr>
        <w:shd w:val="clear" w:color="auto" w:fill="FFFFFF"/>
        <w:spacing w:before="240" w:beforeAutospacing="0" w:after="0" w:afterAutospacing="0"/>
        <w:jc w:val="both"/>
        <w:rPr>
          <w:color w:val="303030"/>
        </w:rPr>
      </w:pPr>
      <w:r>
        <w:rPr>
          <w:color w:val="303030"/>
        </w:rPr>
        <w:t xml:space="preserve">особисто працівникам відділу роботи із зверненнями громадян </w:t>
      </w:r>
      <w:r w:rsidR="00DB44BF">
        <w:rPr>
          <w:color w:val="303030"/>
        </w:rPr>
        <w:t xml:space="preserve">за адресою: </w:t>
      </w:r>
      <w:r w:rsidR="00DB44BF" w:rsidRPr="00DB44BF">
        <w:rPr>
          <w:color w:val="303030"/>
        </w:rPr>
        <w:t>вул. Львівська, б. 8/6)</w:t>
      </w:r>
    </w:p>
    <w:p w:rsidR="00B54DDE" w:rsidRDefault="00485335" w:rsidP="00AC3F58">
      <w:pPr>
        <w:pStyle w:val="a3"/>
        <w:numPr>
          <w:ilvl w:val="0"/>
          <w:numId w:val="2"/>
        </w:numPr>
        <w:shd w:val="clear" w:color="auto" w:fill="FFFFFF"/>
        <w:spacing w:before="240" w:beforeAutospacing="0" w:after="0" w:afterAutospacing="0"/>
        <w:jc w:val="both"/>
        <w:rPr>
          <w:color w:val="303030"/>
        </w:rPr>
      </w:pPr>
      <w:r w:rsidRPr="00B54DDE">
        <w:rPr>
          <w:color w:val="303030"/>
        </w:rPr>
        <w:t>на електронну пошту відділу роботи із зверненнями громадян за посиланням: </w:t>
      </w:r>
      <w:hyperlink r:id="rId5" w:history="1">
        <w:r w:rsidR="0039082E" w:rsidRPr="004E544F">
          <w:rPr>
            <w:rStyle w:val="a4"/>
          </w:rPr>
          <w:t>zgsrda@kyivcity.gov.ua</w:t>
        </w:r>
      </w:hyperlink>
    </w:p>
    <w:p w:rsidR="00B54DDE" w:rsidRDefault="00485335" w:rsidP="00AC3F58">
      <w:pPr>
        <w:pStyle w:val="a3"/>
        <w:numPr>
          <w:ilvl w:val="0"/>
          <w:numId w:val="2"/>
        </w:numPr>
        <w:shd w:val="clear" w:color="auto" w:fill="FFFFFF"/>
        <w:spacing w:before="240" w:beforeAutospacing="0" w:after="0" w:afterAutospacing="0"/>
        <w:jc w:val="both"/>
        <w:rPr>
          <w:color w:val="303030"/>
        </w:rPr>
      </w:pPr>
      <w:r w:rsidRPr="00B54DDE">
        <w:rPr>
          <w:color w:val="303030"/>
        </w:rPr>
        <w:t xml:space="preserve">поштою на адресу </w:t>
      </w:r>
      <w:r w:rsidR="00DA00AC" w:rsidRPr="00B54DDE">
        <w:rPr>
          <w:color w:val="303030"/>
        </w:rPr>
        <w:t xml:space="preserve">Святошинської </w:t>
      </w:r>
      <w:r w:rsidRPr="00B54DDE">
        <w:rPr>
          <w:color w:val="303030"/>
        </w:rPr>
        <w:t>районної в місті Києві державної адміністрації</w:t>
      </w:r>
      <w:r w:rsidR="0087760C" w:rsidRPr="00B54DDE">
        <w:rPr>
          <w:color w:val="303030"/>
        </w:rPr>
        <w:t xml:space="preserve">: </w:t>
      </w:r>
      <w:r w:rsidR="00DA72CE">
        <w:rPr>
          <w:color w:val="303030"/>
        </w:rPr>
        <w:t xml:space="preserve">проспект </w:t>
      </w:r>
      <w:proofErr w:type="spellStart"/>
      <w:r w:rsidR="00DA72CE">
        <w:rPr>
          <w:color w:val="303030"/>
        </w:rPr>
        <w:t>Берестейський</w:t>
      </w:r>
      <w:proofErr w:type="spellEnd"/>
      <w:r w:rsidR="000B2A92" w:rsidRPr="00B54DDE">
        <w:rPr>
          <w:color w:val="303030"/>
        </w:rPr>
        <w:t>, будинок, 97, місто Київ,  03115</w:t>
      </w:r>
      <w:r w:rsidR="00AC3F58">
        <w:rPr>
          <w:color w:val="303030"/>
        </w:rPr>
        <w:t>.</w:t>
      </w:r>
      <w:r w:rsidR="000B2A92" w:rsidRPr="00B54DDE">
        <w:rPr>
          <w:color w:val="303030"/>
        </w:rPr>
        <w:t xml:space="preserve"> </w:t>
      </w:r>
    </w:p>
    <w:p w:rsidR="00485335" w:rsidRPr="00B54DDE" w:rsidRDefault="0087760C" w:rsidP="00AC3F58">
      <w:pPr>
        <w:pStyle w:val="a3"/>
        <w:numPr>
          <w:ilvl w:val="0"/>
          <w:numId w:val="2"/>
        </w:numPr>
        <w:shd w:val="clear" w:color="auto" w:fill="FFFFFF"/>
        <w:spacing w:before="240" w:beforeAutospacing="0" w:after="0" w:afterAutospacing="0"/>
        <w:jc w:val="both"/>
        <w:rPr>
          <w:color w:val="303030"/>
        </w:rPr>
      </w:pPr>
      <w:r w:rsidRPr="00B54DDE">
        <w:rPr>
          <w:color w:val="303030"/>
        </w:rPr>
        <w:t>покласти в скриньку</w:t>
      </w:r>
      <w:r w:rsidR="00DA72CE">
        <w:rPr>
          <w:color w:val="303030"/>
        </w:rPr>
        <w:t xml:space="preserve"> для звернень громадян</w:t>
      </w:r>
      <w:r w:rsidRPr="00B54DDE">
        <w:rPr>
          <w:color w:val="303030"/>
        </w:rPr>
        <w:t xml:space="preserve">, яка знаходиться </w:t>
      </w:r>
      <w:r w:rsidR="00485335" w:rsidRPr="00B54DDE">
        <w:rPr>
          <w:color w:val="303030"/>
        </w:rPr>
        <w:t xml:space="preserve"> на першому поверсі адміністративної будівлі </w:t>
      </w:r>
      <w:r w:rsidR="00DA00AC" w:rsidRPr="00B54DDE">
        <w:rPr>
          <w:color w:val="303030"/>
        </w:rPr>
        <w:t xml:space="preserve">Святошинської </w:t>
      </w:r>
      <w:r w:rsidR="00485335" w:rsidRPr="00B54DDE">
        <w:rPr>
          <w:color w:val="303030"/>
        </w:rPr>
        <w:t>районної в місті Києві державної</w:t>
      </w:r>
      <w:r w:rsidR="000B2A92" w:rsidRPr="00B54DDE">
        <w:rPr>
          <w:color w:val="303030"/>
        </w:rPr>
        <w:t xml:space="preserve"> адміністрації.</w:t>
      </w:r>
    </w:p>
    <w:p w:rsidR="00485335" w:rsidRPr="004E544F" w:rsidRDefault="00485335" w:rsidP="00C83441">
      <w:pPr>
        <w:pStyle w:val="a3"/>
        <w:shd w:val="clear" w:color="auto" w:fill="FFFFFF"/>
        <w:spacing w:before="240" w:beforeAutospacing="0" w:after="0" w:afterAutospacing="0"/>
        <w:ind w:firstLine="567"/>
        <w:jc w:val="both"/>
        <w:rPr>
          <w:color w:val="303030"/>
        </w:rPr>
      </w:pPr>
      <w:r w:rsidRPr="004E544F">
        <w:rPr>
          <w:color w:val="303030"/>
        </w:rPr>
        <w:t> </w:t>
      </w:r>
    </w:p>
    <w:p w:rsidR="00485335" w:rsidRPr="004E544F" w:rsidRDefault="00485335" w:rsidP="00C83441">
      <w:pPr>
        <w:shd w:val="clear" w:color="auto" w:fill="FFFFFF"/>
        <w:spacing w:before="120" w:after="120" w:line="264" w:lineRule="atLeast"/>
        <w:ind w:firstLine="567"/>
        <w:jc w:val="center"/>
        <w:outlineLvl w:val="5"/>
        <w:rPr>
          <w:rFonts w:ascii="Times New Roman" w:eastAsia="Times New Roman" w:hAnsi="Times New Roman" w:cs="Times New Roman"/>
          <w:b/>
          <w:bCs/>
          <w:color w:val="1E9CDB"/>
          <w:sz w:val="24"/>
          <w:szCs w:val="24"/>
          <w:lang w:eastAsia="uk-UA"/>
        </w:rPr>
      </w:pPr>
      <w:r w:rsidRPr="004E544F">
        <w:rPr>
          <w:rFonts w:ascii="Times New Roman" w:eastAsia="Times New Roman" w:hAnsi="Times New Roman" w:cs="Times New Roman"/>
          <w:b/>
          <w:bCs/>
          <w:color w:val="1E9CDB"/>
          <w:sz w:val="24"/>
          <w:szCs w:val="24"/>
          <w:lang w:eastAsia="uk-UA"/>
        </w:rPr>
        <w:t>До уваги громадян!</w:t>
      </w:r>
    </w:p>
    <w:p w:rsidR="00485335" w:rsidRPr="004E544F" w:rsidRDefault="00B54DDE" w:rsidP="00C83441">
      <w:pPr>
        <w:shd w:val="clear" w:color="auto" w:fill="FFFFFF"/>
        <w:spacing w:before="240" w:after="0" w:line="240" w:lineRule="auto"/>
        <w:ind w:firstLine="567"/>
        <w:jc w:val="both"/>
        <w:rPr>
          <w:rFonts w:ascii="Times New Roman" w:eastAsia="Times New Roman" w:hAnsi="Times New Roman" w:cs="Times New Roman"/>
          <w:color w:val="303030"/>
          <w:sz w:val="24"/>
          <w:szCs w:val="24"/>
          <w:lang w:eastAsia="uk-UA"/>
        </w:rPr>
      </w:pPr>
      <w:r>
        <w:rPr>
          <w:rFonts w:ascii="Times New Roman" w:eastAsia="Times New Roman" w:hAnsi="Times New Roman" w:cs="Times New Roman"/>
          <w:color w:val="303030"/>
          <w:sz w:val="24"/>
          <w:szCs w:val="24"/>
          <w:lang w:eastAsia="uk-UA"/>
        </w:rPr>
        <w:t>Принагідно інформуємо, що звернення громадян оформля</w:t>
      </w:r>
      <w:r w:rsidR="00485335" w:rsidRPr="004E544F">
        <w:rPr>
          <w:rFonts w:ascii="Times New Roman" w:eastAsia="Times New Roman" w:hAnsi="Times New Roman" w:cs="Times New Roman"/>
          <w:color w:val="303030"/>
          <w:sz w:val="24"/>
          <w:szCs w:val="24"/>
          <w:lang w:eastAsia="uk-UA"/>
        </w:rPr>
        <w:t>ються відповідно до вимог статті 5 Закону України «Про звернення громадян», а саме: звернення адресуються органам державної влади і місцевого самоврядування, підприємствам, установам, організаціям незалежно від форм власності, об'єднанням громадян або посадовим особам, до повноважень яких належить вирішення порушених у зверненнях питань.</w:t>
      </w:r>
    </w:p>
    <w:p w:rsidR="00485335" w:rsidRPr="004E544F" w:rsidRDefault="00485335" w:rsidP="00C83441">
      <w:pPr>
        <w:shd w:val="clear" w:color="auto" w:fill="FFFFFF"/>
        <w:spacing w:before="240" w:after="0" w:line="240" w:lineRule="auto"/>
        <w:ind w:firstLine="567"/>
        <w:jc w:val="both"/>
        <w:rPr>
          <w:rFonts w:ascii="Times New Roman" w:eastAsia="Times New Roman" w:hAnsi="Times New Roman" w:cs="Times New Roman"/>
          <w:color w:val="303030"/>
          <w:sz w:val="24"/>
          <w:szCs w:val="24"/>
          <w:lang w:eastAsia="uk-UA"/>
        </w:rPr>
      </w:pPr>
      <w:r w:rsidRPr="004E544F">
        <w:rPr>
          <w:rFonts w:ascii="Times New Roman" w:eastAsia="Times New Roman" w:hAnsi="Times New Roman" w:cs="Times New Roman"/>
          <w:color w:val="303030"/>
          <w:sz w:val="24"/>
          <w:szCs w:val="24"/>
          <w:lang w:eastAsia="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Звернення може бути усним (викладеним громадянином і записаним посадовою особою на особистому прийомі) чи письмовим, надісланим поштою або переданим громадянином до відповідного органу, установи особисто чи через уповноважену ним особу, якщо ці повноваження оформлені відповідно до чинного законодавства. Звернення може бути подано як окремою особою (індивідуальне), так і групою осіб (колективне).</w:t>
      </w:r>
    </w:p>
    <w:p w:rsidR="00B54DDE" w:rsidRDefault="00485335" w:rsidP="00C83441">
      <w:pPr>
        <w:shd w:val="clear" w:color="auto" w:fill="FFFFFF"/>
        <w:spacing w:before="240" w:after="0" w:line="240" w:lineRule="auto"/>
        <w:ind w:firstLine="567"/>
        <w:jc w:val="both"/>
        <w:rPr>
          <w:rFonts w:ascii="Times New Roman" w:eastAsia="Times New Roman" w:hAnsi="Times New Roman" w:cs="Times New Roman"/>
          <w:color w:val="303030"/>
          <w:sz w:val="24"/>
          <w:szCs w:val="24"/>
          <w:lang w:eastAsia="uk-UA"/>
        </w:rPr>
      </w:pPr>
      <w:r w:rsidRPr="004E544F">
        <w:rPr>
          <w:rFonts w:ascii="Times New Roman" w:eastAsia="Times New Roman" w:hAnsi="Times New Roman" w:cs="Times New Roman"/>
          <w:color w:val="303030"/>
          <w:sz w:val="24"/>
          <w:szCs w:val="24"/>
          <w:lang w:eastAsia="uk-UA"/>
        </w:rPr>
        <w:t xml:space="preserve">Письмове звернення повинно бути підписано заявником (заявниками) із зазначенням дати. </w:t>
      </w:r>
    </w:p>
    <w:p w:rsidR="00B54DDE" w:rsidRDefault="00B54DDE" w:rsidP="00C83441">
      <w:pPr>
        <w:shd w:val="clear" w:color="auto" w:fill="FFFFFF"/>
        <w:spacing w:before="240" w:after="0" w:line="240" w:lineRule="auto"/>
        <w:ind w:firstLine="567"/>
        <w:jc w:val="both"/>
        <w:rPr>
          <w:rFonts w:ascii="Times New Roman" w:eastAsia="Times New Roman" w:hAnsi="Times New Roman" w:cs="Times New Roman"/>
          <w:color w:val="303030"/>
          <w:sz w:val="24"/>
          <w:szCs w:val="24"/>
          <w:lang w:eastAsia="uk-UA"/>
        </w:rPr>
      </w:pPr>
      <w:r>
        <w:rPr>
          <w:rFonts w:ascii="Times New Roman" w:eastAsia="Times New Roman" w:hAnsi="Times New Roman" w:cs="Times New Roman"/>
          <w:color w:val="303030"/>
          <w:sz w:val="24"/>
          <w:szCs w:val="24"/>
          <w:lang w:eastAsia="uk-UA"/>
        </w:rPr>
        <w:t xml:space="preserve">У зверненні потрібно вказати </w:t>
      </w:r>
      <w:r w:rsidR="00485335" w:rsidRPr="004E544F">
        <w:rPr>
          <w:rFonts w:ascii="Times New Roman" w:eastAsia="Times New Roman" w:hAnsi="Times New Roman" w:cs="Times New Roman"/>
          <w:color w:val="303030"/>
          <w:sz w:val="24"/>
          <w:szCs w:val="24"/>
          <w:lang w:eastAsia="uk-UA"/>
        </w:rPr>
        <w:t xml:space="preserve"> прізвище, ім'я, по батькові, місце проживання гро</w:t>
      </w:r>
      <w:r w:rsidR="00173E3E">
        <w:rPr>
          <w:rFonts w:ascii="Times New Roman" w:eastAsia="Times New Roman" w:hAnsi="Times New Roman" w:cs="Times New Roman"/>
          <w:color w:val="303030"/>
          <w:sz w:val="24"/>
          <w:szCs w:val="24"/>
          <w:lang w:eastAsia="uk-UA"/>
        </w:rPr>
        <w:t>мадянина, викласти</w:t>
      </w:r>
      <w:r w:rsidR="00485335" w:rsidRPr="004E544F">
        <w:rPr>
          <w:rFonts w:ascii="Times New Roman" w:eastAsia="Times New Roman" w:hAnsi="Times New Roman" w:cs="Times New Roman"/>
          <w:color w:val="303030"/>
          <w:sz w:val="24"/>
          <w:szCs w:val="24"/>
          <w:lang w:eastAsia="uk-UA"/>
        </w:rPr>
        <w:t xml:space="preserve"> суть порушеного питання, зауваження, пропозиції, заяви чи скарги, прохання чи вимоги.</w:t>
      </w:r>
    </w:p>
    <w:p w:rsidR="00B54DDE" w:rsidRDefault="00485335" w:rsidP="00C83441">
      <w:pPr>
        <w:shd w:val="clear" w:color="auto" w:fill="FFFFFF"/>
        <w:spacing w:before="240" w:after="0" w:line="240" w:lineRule="auto"/>
        <w:ind w:firstLine="567"/>
        <w:jc w:val="both"/>
        <w:rPr>
          <w:rFonts w:ascii="Times New Roman" w:eastAsia="Times New Roman" w:hAnsi="Times New Roman" w:cs="Times New Roman"/>
          <w:color w:val="303030"/>
          <w:sz w:val="24"/>
          <w:szCs w:val="24"/>
          <w:lang w:eastAsia="uk-UA"/>
        </w:rPr>
      </w:pPr>
      <w:r w:rsidRPr="004E544F">
        <w:rPr>
          <w:rFonts w:ascii="Times New Roman" w:eastAsia="Times New Roman" w:hAnsi="Times New Roman" w:cs="Times New Roman"/>
          <w:color w:val="303030"/>
          <w:sz w:val="24"/>
          <w:szCs w:val="24"/>
          <w:lang w:eastAsia="uk-UA"/>
        </w:rPr>
        <w:t xml:space="preserve"> В електронному зверненні також має бути зазначено електронну поштову адресу, на яку заявнику може бути надіслано відповідь, або відомост</w:t>
      </w:r>
      <w:r w:rsidR="00124B07">
        <w:rPr>
          <w:rFonts w:ascii="Times New Roman" w:eastAsia="Times New Roman" w:hAnsi="Times New Roman" w:cs="Times New Roman"/>
          <w:color w:val="303030"/>
          <w:sz w:val="24"/>
          <w:szCs w:val="24"/>
          <w:lang w:eastAsia="uk-UA"/>
        </w:rPr>
        <w:t>і про інші засоби зв'язку з ним</w:t>
      </w:r>
      <w:r w:rsidRPr="004E544F">
        <w:rPr>
          <w:rFonts w:ascii="Times New Roman" w:eastAsia="Times New Roman" w:hAnsi="Times New Roman" w:cs="Times New Roman"/>
          <w:color w:val="303030"/>
          <w:sz w:val="24"/>
          <w:szCs w:val="24"/>
          <w:lang w:eastAsia="uk-UA"/>
        </w:rPr>
        <w:t xml:space="preserve">. </w:t>
      </w:r>
    </w:p>
    <w:p w:rsidR="00485335" w:rsidRPr="004E544F" w:rsidRDefault="00485335" w:rsidP="00C83441">
      <w:pPr>
        <w:shd w:val="clear" w:color="auto" w:fill="FFFFFF"/>
        <w:spacing w:before="240" w:after="0" w:line="240" w:lineRule="auto"/>
        <w:ind w:firstLine="567"/>
        <w:jc w:val="both"/>
        <w:rPr>
          <w:rFonts w:ascii="Times New Roman" w:eastAsia="Times New Roman" w:hAnsi="Times New Roman" w:cs="Times New Roman"/>
          <w:color w:val="303030"/>
          <w:sz w:val="24"/>
          <w:szCs w:val="24"/>
          <w:lang w:eastAsia="uk-UA"/>
        </w:rPr>
      </w:pPr>
      <w:r w:rsidRPr="004E544F">
        <w:rPr>
          <w:rFonts w:ascii="Times New Roman" w:eastAsia="Times New Roman" w:hAnsi="Times New Roman" w:cs="Times New Roman"/>
          <w:color w:val="303030"/>
          <w:sz w:val="24"/>
          <w:szCs w:val="24"/>
          <w:lang w:eastAsia="uk-UA"/>
        </w:rPr>
        <w:t>Письмове звернення без зазначення місця проживання, не підписане автором (авторами), а також таке, з якого не</w:t>
      </w:r>
      <w:r w:rsidR="005069A2">
        <w:rPr>
          <w:rFonts w:ascii="Times New Roman" w:eastAsia="Times New Roman" w:hAnsi="Times New Roman" w:cs="Times New Roman"/>
          <w:color w:val="303030"/>
          <w:sz w:val="24"/>
          <w:szCs w:val="24"/>
          <w:lang w:eastAsia="uk-UA"/>
        </w:rPr>
        <w:t xml:space="preserve"> </w:t>
      </w:r>
      <w:bookmarkStart w:id="0" w:name="_GoBack"/>
      <w:bookmarkEnd w:id="0"/>
      <w:r w:rsidRPr="004E544F">
        <w:rPr>
          <w:rFonts w:ascii="Times New Roman" w:eastAsia="Times New Roman" w:hAnsi="Times New Roman" w:cs="Times New Roman"/>
          <w:color w:val="303030"/>
          <w:sz w:val="24"/>
          <w:szCs w:val="24"/>
          <w:lang w:eastAsia="uk-UA"/>
        </w:rPr>
        <w:t xml:space="preserve">можливо встановити авторство, визнається </w:t>
      </w:r>
      <w:r w:rsidRPr="00124B07">
        <w:rPr>
          <w:rFonts w:ascii="Times New Roman" w:eastAsia="Times New Roman" w:hAnsi="Times New Roman" w:cs="Times New Roman"/>
          <w:b/>
          <w:color w:val="303030"/>
          <w:sz w:val="24"/>
          <w:szCs w:val="24"/>
          <w:u w:val="single"/>
          <w:lang w:eastAsia="uk-UA"/>
        </w:rPr>
        <w:t>анонімним</w:t>
      </w:r>
      <w:r w:rsidRPr="004E544F">
        <w:rPr>
          <w:rFonts w:ascii="Times New Roman" w:eastAsia="Times New Roman" w:hAnsi="Times New Roman" w:cs="Times New Roman"/>
          <w:color w:val="303030"/>
          <w:sz w:val="24"/>
          <w:szCs w:val="24"/>
          <w:lang w:eastAsia="uk-UA"/>
        </w:rPr>
        <w:t xml:space="preserve"> і </w:t>
      </w:r>
      <w:r w:rsidRPr="00124B07">
        <w:rPr>
          <w:rFonts w:ascii="Times New Roman" w:eastAsia="Times New Roman" w:hAnsi="Times New Roman" w:cs="Times New Roman"/>
          <w:b/>
          <w:color w:val="303030"/>
          <w:sz w:val="24"/>
          <w:szCs w:val="24"/>
          <w:u w:val="single"/>
          <w:lang w:eastAsia="uk-UA"/>
        </w:rPr>
        <w:t>розгляду не підлягає</w:t>
      </w:r>
      <w:r w:rsidRPr="004E544F">
        <w:rPr>
          <w:rFonts w:ascii="Times New Roman" w:eastAsia="Times New Roman" w:hAnsi="Times New Roman" w:cs="Times New Roman"/>
          <w:color w:val="303030"/>
          <w:sz w:val="24"/>
          <w:szCs w:val="24"/>
          <w:lang w:eastAsia="uk-UA"/>
        </w:rPr>
        <w:t>.</w:t>
      </w:r>
    </w:p>
    <w:p w:rsidR="00485335" w:rsidRPr="004E544F" w:rsidRDefault="00485335" w:rsidP="00C83441">
      <w:pPr>
        <w:shd w:val="clear" w:color="auto" w:fill="FFFFFF"/>
        <w:spacing w:before="240" w:after="0" w:line="240" w:lineRule="auto"/>
        <w:ind w:firstLine="567"/>
        <w:jc w:val="both"/>
        <w:rPr>
          <w:rFonts w:ascii="Times New Roman" w:eastAsia="Times New Roman" w:hAnsi="Times New Roman" w:cs="Times New Roman"/>
          <w:color w:val="303030"/>
          <w:sz w:val="24"/>
          <w:szCs w:val="24"/>
          <w:lang w:eastAsia="uk-UA"/>
        </w:rPr>
      </w:pPr>
      <w:r w:rsidRPr="004E544F">
        <w:rPr>
          <w:rFonts w:ascii="Times New Roman" w:eastAsia="Times New Roman" w:hAnsi="Times New Roman" w:cs="Times New Roman"/>
          <w:color w:val="303030"/>
          <w:sz w:val="24"/>
          <w:szCs w:val="24"/>
          <w:lang w:eastAsia="uk-UA"/>
        </w:rPr>
        <w:t xml:space="preserve">Подання громадянином звернення, яке містить наклеп і образи, дискредитацію органів державної влади, органів місцевого самоврядування, об'єднань громадян та їхніх посадових осіб, керівників та інших посадових осіб підприємств, установ і організацій незалежно від </w:t>
      </w:r>
      <w:r w:rsidRPr="004E544F">
        <w:rPr>
          <w:rFonts w:ascii="Times New Roman" w:eastAsia="Times New Roman" w:hAnsi="Times New Roman" w:cs="Times New Roman"/>
          <w:color w:val="303030"/>
          <w:sz w:val="24"/>
          <w:szCs w:val="24"/>
          <w:lang w:eastAsia="uk-UA"/>
        </w:rPr>
        <w:lastRenderedPageBreak/>
        <w:t>форм власності,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D0105B" w:rsidRPr="00E46D8A" w:rsidRDefault="00B54DDE" w:rsidP="00E46D8A">
      <w:pPr>
        <w:pStyle w:val="a3"/>
        <w:shd w:val="clear" w:color="auto" w:fill="FFFFFF"/>
        <w:spacing w:before="240" w:beforeAutospacing="0" w:after="0" w:afterAutospacing="0"/>
        <w:ind w:firstLine="567"/>
        <w:jc w:val="both"/>
        <w:rPr>
          <w:b/>
          <w:color w:val="303030"/>
        </w:rPr>
      </w:pPr>
      <w:r w:rsidRPr="00E46D8A">
        <w:rPr>
          <w:b/>
          <w:color w:val="303030"/>
        </w:rPr>
        <w:t>Додатково інформуємо, що особисті прийоми громадян керівництвом Святошинської районної в місті Києві державної адміністрації на період дії карантинних заходів</w:t>
      </w:r>
      <w:r w:rsidR="00124B07" w:rsidRPr="00E46D8A">
        <w:rPr>
          <w:b/>
          <w:color w:val="303030"/>
        </w:rPr>
        <w:t xml:space="preserve"> та під час повітряних тривог</w:t>
      </w:r>
      <w:r w:rsidR="0090702B">
        <w:rPr>
          <w:b/>
          <w:color w:val="303030"/>
        </w:rPr>
        <w:t xml:space="preserve"> призупи</w:t>
      </w:r>
      <w:r w:rsidR="0090702B" w:rsidRPr="0090702B">
        <w:rPr>
          <w:b/>
          <w:color w:val="303030"/>
        </w:rPr>
        <w:t>няються</w:t>
      </w:r>
      <w:r w:rsidRPr="00E46D8A">
        <w:rPr>
          <w:b/>
          <w:color w:val="303030"/>
        </w:rPr>
        <w:t>.</w:t>
      </w:r>
    </w:p>
    <w:sectPr w:rsidR="00D0105B" w:rsidRPr="00E46D8A" w:rsidSect="00610FF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966A8"/>
    <w:multiLevelType w:val="hybridMultilevel"/>
    <w:tmpl w:val="8342DF72"/>
    <w:lvl w:ilvl="0" w:tplc="5CA0CD4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6133F0"/>
    <w:multiLevelType w:val="hybridMultilevel"/>
    <w:tmpl w:val="CABE668C"/>
    <w:lvl w:ilvl="0" w:tplc="2D9652E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6A6F"/>
    <w:rsid w:val="000B2A92"/>
    <w:rsid w:val="00124B07"/>
    <w:rsid w:val="00173E3E"/>
    <w:rsid w:val="003052D2"/>
    <w:rsid w:val="0039082E"/>
    <w:rsid w:val="003C67B1"/>
    <w:rsid w:val="00485335"/>
    <w:rsid w:val="00496A6F"/>
    <w:rsid w:val="004E544F"/>
    <w:rsid w:val="005069A2"/>
    <w:rsid w:val="00610FF0"/>
    <w:rsid w:val="0087760C"/>
    <w:rsid w:val="0090702B"/>
    <w:rsid w:val="00AC3F58"/>
    <w:rsid w:val="00B54DDE"/>
    <w:rsid w:val="00C83441"/>
    <w:rsid w:val="00D0105B"/>
    <w:rsid w:val="00DA00AC"/>
    <w:rsid w:val="00DA72CE"/>
    <w:rsid w:val="00DB44BF"/>
    <w:rsid w:val="00DF075B"/>
    <w:rsid w:val="00E46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3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39082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18076295">
      <w:bodyDiv w:val="1"/>
      <w:marLeft w:val="0"/>
      <w:marRight w:val="0"/>
      <w:marTop w:val="0"/>
      <w:marBottom w:val="0"/>
      <w:divBdr>
        <w:top w:val="none" w:sz="0" w:space="0" w:color="auto"/>
        <w:left w:val="none" w:sz="0" w:space="0" w:color="auto"/>
        <w:bottom w:val="none" w:sz="0" w:space="0" w:color="auto"/>
        <w:right w:val="none" w:sz="0" w:space="0" w:color="auto"/>
      </w:divBdr>
    </w:div>
    <w:div w:id="7451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gsrda@kyivcit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Колоколуша Тетяна Анатоліївна</dc:creator>
  <cp:keywords/>
  <dc:description/>
  <cp:lastModifiedBy>User</cp:lastModifiedBy>
  <cp:revision>20</cp:revision>
  <dcterms:created xsi:type="dcterms:W3CDTF">2023-01-17T13:06:00Z</dcterms:created>
  <dcterms:modified xsi:type="dcterms:W3CDTF">2024-02-02T06:29:00Z</dcterms:modified>
</cp:coreProperties>
</file>