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66" w:rsidRDefault="004D3A66" w:rsidP="00161D66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6AC1" w:rsidRPr="002755F9" w:rsidRDefault="00126AC1" w:rsidP="00126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ЯК ЗАПОБІГТИ ШТ</w:t>
      </w:r>
      <w:r w:rsidR="002755F9">
        <w:rPr>
          <w:rFonts w:ascii="Times New Roman" w:hAnsi="Times New Roman" w:cs="Times New Roman"/>
          <w:sz w:val="28"/>
          <w:szCs w:val="28"/>
        </w:rPr>
        <w:t>РАФАМ ЗА НЕПРАВИЛЬНО ОФОРМЛЕНІ ЛІКАРНЯНІ</w:t>
      </w:r>
    </w:p>
    <w:p w:rsidR="00126AC1" w:rsidRDefault="00126AC1" w:rsidP="00126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AC1" w:rsidRDefault="00126AC1" w:rsidP="006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урахуванням </w:t>
      </w:r>
      <w:r w:rsidRPr="00B43F6C">
        <w:rPr>
          <w:rFonts w:ascii="Times New Roman" w:hAnsi="Times New Roman" w:cs="Times New Roman"/>
          <w:sz w:val="28"/>
          <w:szCs w:val="28"/>
        </w:rPr>
        <w:t>штраф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B43F6C">
        <w:rPr>
          <w:rFonts w:ascii="Times New Roman" w:hAnsi="Times New Roman" w:cs="Times New Roman"/>
          <w:sz w:val="28"/>
          <w:szCs w:val="28"/>
        </w:rPr>
        <w:t xml:space="preserve"> за несвоєчасне повернення страхових коштів </w:t>
      </w:r>
      <w:r>
        <w:rPr>
          <w:rFonts w:ascii="Times New Roman" w:hAnsi="Times New Roman" w:cs="Times New Roman"/>
          <w:sz w:val="28"/>
          <w:szCs w:val="28"/>
        </w:rPr>
        <w:t>та пені с</w:t>
      </w:r>
      <w:r w:rsidRPr="00D45EF7">
        <w:rPr>
          <w:rFonts w:ascii="Times New Roman" w:hAnsi="Times New Roman" w:cs="Times New Roman"/>
          <w:sz w:val="28"/>
          <w:szCs w:val="28"/>
        </w:rPr>
        <w:t xml:space="preserve">ума неправомірно витрачених страхових коштів </w:t>
      </w:r>
      <w:r>
        <w:rPr>
          <w:rFonts w:ascii="Times New Roman" w:hAnsi="Times New Roman" w:cs="Times New Roman"/>
          <w:sz w:val="28"/>
          <w:szCs w:val="28"/>
        </w:rPr>
        <w:t xml:space="preserve">Пенсійного фонду України </w:t>
      </w:r>
      <w:r w:rsidRPr="00D45EF7">
        <w:rPr>
          <w:rFonts w:ascii="Times New Roman" w:hAnsi="Times New Roman" w:cs="Times New Roman"/>
          <w:sz w:val="28"/>
          <w:szCs w:val="28"/>
        </w:rPr>
        <w:t>та фінансових санкцій, що належить до сплати</w:t>
      </w:r>
      <w:r>
        <w:rPr>
          <w:rFonts w:ascii="Times New Roman" w:hAnsi="Times New Roman" w:cs="Times New Roman"/>
          <w:sz w:val="28"/>
          <w:szCs w:val="28"/>
        </w:rPr>
        <w:t xml:space="preserve">, в 2023 році склала </w:t>
      </w:r>
      <w:r w:rsidRPr="00D227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2749">
        <w:rPr>
          <w:rFonts w:ascii="Times New Roman" w:hAnsi="Times New Roman" w:cs="Times New Roman"/>
          <w:sz w:val="28"/>
          <w:szCs w:val="28"/>
        </w:rPr>
        <w:t>079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2749">
        <w:rPr>
          <w:rFonts w:ascii="Times New Roman" w:hAnsi="Times New Roman" w:cs="Times New Roman"/>
          <w:sz w:val="28"/>
          <w:szCs w:val="28"/>
        </w:rPr>
        <w:t xml:space="preserve">030 </w:t>
      </w:r>
      <w:r w:rsidRPr="00D45EF7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. Як запобігти неправомірним витратам та подальшому поверненню коштів?</w:t>
      </w:r>
    </w:p>
    <w:p w:rsidR="00126AC1" w:rsidRDefault="00126AC1" w:rsidP="006B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перевірки обґрунтованості видачі листків непрацездатності </w:t>
      </w:r>
      <w:r>
        <w:rPr>
          <w:rFonts w:ascii="Times New Roman" w:hAnsi="Times New Roman" w:cs="Times New Roman"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Нємцев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визначив найпоширеніші порушення, які були виявлені під час перевірок, проведених у 2023 році:</w:t>
      </w:r>
    </w:p>
    <w:p w:rsidR="00126AC1" w:rsidRDefault="00126AC1" w:rsidP="006B6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 невірно обчислений страховий стаж застрахованої особи для визначення розміру допомоги по </w:t>
      </w:r>
      <w:r>
        <w:rPr>
          <w:rFonts w:ascii="Times New Roman" w:hAnsi="Times New Roman" w:cs="Times New Roman"/>
          <w:sz w:val="28"/>
          <w:szCs w:val="28"/>
        </w:rPr>
        <w:t>тимчасовій непрацездатності;</w:t>
      </w:r>
    </w:p>
    <w:p w:rsidR="00126AC1" w:rsidRDefault="00126AC1" w:rsidP="006B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 при </w:t>
      </w:r>
      <w:r>
        <w:rPr>
          <w:rFonts w:ascii="Times New Roman" w:eastAsia="Calibri" w:hAnsi="Times New Roman" w:cs="Times New Roman"/>
          <w:sz w:val="28"/>
          <w:szCs w:val="28"/>
        </w:rPr>
        <w:t>обчисленні середньої заробітної плати для розрахунку допомоги по тимч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асовій непрацездатності невірно визначалася кількість календарних днів зайнятості та/або невірно нараховувалася заробітна плата в розрахунковому періоді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126AC1" w:rsidRDefault="00126AC1" w:rsidP="006B64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плата допомоги по тимчасовій непрацездатності за рахунок коштів Пенсійного фонду України одночасно з оплатою періоду простою; </w:t>
      </w:r>
    </w:p>
    <w:p w:rsidR="00126AC1" w:rsidRDefault="00126AC1" w:rsidP="006B641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перевищення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уми допомоги по </w:t>
      </w:r>
      <w:r>
        <w:rPr>
          <w:rFonts w:ascii="Times New Roman" w:hAnsi="Times New Roman" w:cs="Times New Roman"/>
          <w:sz w:val="28"/>
          <w:szCs w:val="28"/>
        </w:rPr>
        <w:t>вагітності та пологах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розрахунку на місяць розміру максимальної величини бази нарахування єдиного внеску, з якої сплачувалися страхові внески;</w:t>
      </w:r>
      <w:r>
        <w:t xml:space="preserve"> </w:t>
      </w:r>
    </w:p>
    <w:p w:rsidR="00126AC1" w:rsidRDefault="00126AC1" w:rsidP="006B6417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 оплата допомоги по тимчасовій непрацездатності, в розрахунку на місяць вище за розмір мінімальної заробітної плати, у випадку, коли протягом дванадцяти місяців перед настанням страхового випадку за даними Державного реєстру загальнообов’язкового державного соціального страхування застраховані особи мали страховий стаж менше шести місяців;</w:t>
      </w:r>
    </w:p>
    <w:p w:rsidR="00126AC1" w:rsidRDefault="00126AC1" w:rsidP="006B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оплата днів огляду застрахованої особи у медико-соціальній комісії із встановленням групи інвалідності та/або оплата допомоги по тимчасовій непрацездатності після встановлення групи інвалідності.</w:t>
      </w:r>
    </w:p>
    <w:p w:rsidR="00126AC1" w:rsidRDefault="00126AC1" w:rsidP="006B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Сподіваємось, надана інформація буде корисною під час нарахування та виплати матеріального забезпечення застрахованим особам по листках  непрацездатності в 2024 році.</w:t>
      </w:r>
    </w:p>
    <w:p w:rsidR="005427C5" w:rsidRDefault="005427C5" w:rsidP="006B0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161D66" w:rsidRPr="00E43566" w:rsidRDefault="00161D66" w:rsidP="00947D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003B7" w:rsidRPr="00E43566" w:rsidRDefault="003003B7" w:rsidP="00947D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D43DD" w:rsidRDefault="00BD43DD" w:rsidP="00126AC1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43DD" w:rsidRDefault="00BD43DD" w:rsidP="00D037C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43DD" w:rsidRDefault="00126AC1" w:rsidP="00126AC1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986608" cy="3370039"/>
            <wp:effectExtent l="19050" t="0" r="0" b="0"/>
            <wp:docPr id="2" name="Рисунок 1" descr="P:\POST\13-ВОІР\Ганієв\Обмін документами\ПОСТИ\2024\01.01 Січень\Перевірка виплат по лікарняним\ПОСТИ\НЄМ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OST\13-ВОІР\Ганієв\Обмін документами\ПОСТИ\2024\01.01 Січень\Перевірка виплат по лікарняним\ПОСТИ\НЄМЦ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35" cy="337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3DD" w:rsidSect="006B6417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C65"/>
    <w:multiLevelType w:val="hybridMultilevel"/>
    <w:tmpl w:val="630075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81149"/>
    <w:multiLevelType w:val="hybridMultilevel"/>
    <w:tmpl w:val="9C027F4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5B07AA"/>
    <w:multiLevelType w:val="hybridMultilevel"/>
    <w:tmpl w:val="896206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F3336"/>
    <w:multiLevelType w:val="hybridMultilevel"/>
    <w:tmpl w:val="C1BE432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DC0BA6"/>
    <w:multiLevelType w:val="hybridMultilevel"/>
    <w:tmpl w:val="8B6E7CDA"/>
    <w:lvl w:ilvl="0" w:tplc="19AAD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14092"/>
    <w:multiLevelType w:val="hybridMultilevel"/>
    <w:tmpl w:val="D80266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B4DCF"/>
    <w:multiLevelType w:val="hybridMultilevel"/>
    <w:tmpl w:val="70AAB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21437"/>
    <w:multiLevelType w:val="hybridMultilevel"/>
    <w:tmpl w:val="4A46E8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E3845"/>
    <w:multiLevelType w:val="hybridMultilevel"/>
    <w:tmpl w:val="6C4C1DF6"/>
    <w:lvl w:ilvl="0" w:tplc="242619F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77C3224"/>
    <w:multiLevelType w:val="hybridMultilevel"/>
    <w:tmpl w:val="A61C00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1D66"/>
    <w:rsid w:val="0002275F"/>
    <w:rsid w:val="00036FCE"/>
    <w:rsid w:val="00054925"/>
    <w:rsid w:val="00057F74"/>
    <w:rsid w:val="00067341"/>
    <w:rsid w:val="000A65C6"/>
    <w:rsid w:val="000A6C7A"/>
    <w:rsid w:val="000E7201"/>
    <w:rsid w:val="000F7345"/>
    <w:rsid w:val="00110B8E"/>
    <w:rsid w:val="00117E7B"/>
    <w:rsid w:val="00121A98"/>
    <w:rsid w:val="00126AC1"/>
    <w:rsid w:val="001538AC"/>
    <w:rsid w:val="00161D66"/>
    <w:rsid w:val="001B2EAF"/>
    <w:rsid w:val="001B48B7"/>
    <w:rsid w:val="001B7445"/>
    <w:rsid w:val="001D0F7F"/>
    <w:rsid w:val="001D1FB7"/>
    <w:rsid w:val="001E0F43"/>
    <w:rsid w:val="001E50C3"/>
    <w:rsid w:val="001F7526"/>
    <w:rsid w:val="00205BB2"/>
    <w:rsid w:val="00205FD3"/>
    <w:rsid w:val="0024020F"/>
    <w:rsid w:val="00250BE2"/>
    <w:rsid w:val="002755F9"/>
    <w:rsid w:val="002B57C9"/>
    <w:rsid w:val="002C77E1"/>
    <w:rsid w:val="002F5A7E"/>
    <w:rsid w:val="003003B7"/>
    <w:rsid w:val="00347DB4"/>
    <w:rsid w:val="00380D75"/>
    <w:rsid w:val="003872B7"/>
    <w:rsid w:val="003A79DD"/>
    <w:rsid w:val="003B3EBB"/>
    <w:rsid w:val="003C0DE2"/>
    <w:rsid w:val="003D604C"/>
    <w:rsid w:val="00407754"/>
    <w:rsid w:val="00420E10"/>
    <w:rsid w:val="004724AC"/>
    <w:rsid w:val="00472821"/>
    <w:rsid w:val="004B1CDE"/>
    <w:rsid w:val="004C5CCC"/>
    <w:rsid w:val="004D2BA3"/>
    <w:rsid w:val="004D3A66"/>
    <w:rsid w:val="004E1AFC"/>
    <w:rsid w:val="004E35E9"/>
    <w:rsid w:val="004F7F03"/>
    <w:rsid w:val="005009C6"/>
    <w:rsid w:val="00504C37"/>
    <w:rsid w:val="00504D3C"/>
    <w:rsid w:val="00526379"/>
    <w:rsid w:val="005427C5"/>
    <w:rsid w:val="00573281"/>
    <w:rsid w:val="005846D6"/>
    <w:rsid w:val="00603F18"/>
    <w:rsid w:val="00612CAB"/>
    <w:rsid w:val="00675570"/>
    <w:rsid w:val="006812B0"/>
    <w:rsid w:val="00683B19"/>
    <w:rsid w:val="00684130"/>
    <w:rsid w:val="0069343B"/>
    <w:rsid w:val="006979DD"/>
    <w:rsid w:val="006A3A63"/>
    <w:rsid w:val="006B0226"/>
    <w:rsid w:val="006B5349"/>
    <w:rsid w:val="006B6417"/>
    <w:rsid w:val="006C142C"/>
    <w:rsid w:val="006D3F2C"/>
    <w:rsid w:val="006D7F64"/>
    <w:rsid w:val="006E788B"/>
    <w:rsid w:val="007008EF"/>
    <w:rsid w:val="00732A17"/>
    <w:rsid w:val="00754860"/>
    <w:rsid w:val="0076099F"/>
    <w:rsid w:val="00762EC2"/>
    <w:rsid w:val="00774611"/>
    <w:rsid w:val="008054D8"/>
    <w:rsid w:val="0080775C"/>
    <w:rsid w:val="00820265"/>
    <w:rsid w:val="008337CE"/>
    <w:rsid w:val="008551FB"/>
    <w:rsid w:val="00886DD6"/>
    <w:rsid w:val="00887D2A"/>
    <w:rsid w:val="00890111"/>
    <w:rsid w:val="008E42A9"/>
    <w:rsid w:val="008E4C48"/>
    <w:rsid w:val="008F1630"/>
    <w:rsid w:val="00907451"/>
    <w:rsid w:val="00910899"/>
    <w:rsid w:val="009212DC"/>
    <w:rsid w:val="00922CB7"/>
    <w:rsid w:val="00947D68"/>
    <w:rsid w:val="009614D7"/>
    <w:rsid w:val="009B6880"/>
    <w:rsid w:val="009B6C4E"/>
    <w:rsid w:val="009F5F6D"/>
    <w:rsid w:val="009F60F9"/>
    <w:rsid w:val="00A03861"/>
    <w:rsid w:val="00A10DD3"/>
    <w:rsid w:val="00A214AB"/>
    <w:rsid w:val="00A5281F"/>
    <w:rsid w:val="00A55679"/>
    <w:rsid w:val="00A65C1C"/>
    <w:rsid w:val="00A675BB"/>
    <w:rsid w:val="00A9246C"/>
    <w:rsid w:val="00B14125"/>
    <w:rsid w:val="00B42FF3"/>
    <w:rsid w:val="00B71280"/>
    <w:rsid w:val="00BB14E6"/>
    <w:rsid w:val="00BD0287"/>
    <w:rsid w:val="00BD43DD"/>
    <w:rsid w:val="00BE2AFB"/>
    <w:rsid w:val="00C0143B"/>
    <w:rsid w:val="00C115DA"/>
    <w:rsid w:val="00C22BE0"/>
    <w:rsid w:val="00C44D7F"/>
    <w:rsid w:val="00C46D6C"/>
    <w:rsid w:val="00C6493C"/>
    <w:rsid w:val="00C66945"/>
    <w:rsid w:val="00C90058"/>
    <w:rsid w:val="00CC3F35"/>
    <w:rsid w:val="00CE04D8"/>
    <w:rsid w:val="00CE5064"/>
    <w:rsid w:val="00CF25E5"/>
    <w:rsid w:val="00D0222D"/>
    <w:rsid w:val="00D037C7"/>
    <w:rsid w:val="00D100F7"/>
    <w:rsid w:val="00D273D8"/>
    <w:rsid w:val="00D33F0D"/>
    <w:rsid w:val="00D362C5"/>
    <w:rsid w:val="00D430EC"/>
    <w:rsid w:val="00D6030F"/>
    <w:rsid w:val="00D616B9"/>
    <w:rsid w:val="00DA5ABE"/>
    <w:rsid w:val="00DD1F47"/>
    <w:rsid w:val="00DD4288"/>
    <w:rsid w:val="00DE2018"/>
    <w:rsid w:val="00E22C88"/>
    <w:rsid w:val="00E26494"/>
    <w:rsid w:val="00E43356"/>
    <w:rsid w:val="00E43566"/>
    <w:rsid w:val="00E51A84"/>
    <w:rsid w:val="00E67DD0"/>
    <w:rsid w:val="00E769ED"/>
    <w:rsid w:val="00E81F27"/>
    <w:rsid w:val="00E844E4"/>
    <w:rsid w:val="00E97908"/>
    <w:rsid w:val="00EA1F24"/>
    <w:rsid w:val="00EA2509"/>
    <w:rsid w:val="00EA5910"/>
    <w:rsid w:val="00EE6513"/>
    <w:rsid w:val="00EF4A07"/>
    <w:rsid w:val="00F07173"/>
    <w:rsid w:val="00F1276C"/>
    <w:rsid w:val="00F319A7"/>
    <w:rsid w:val="00F44D8E"/>
    <w:rsid w:val="00F94310"/>
    <w:rsid w:val="00FC3E15"/>
    <w:rsid w:val="00FC701C"/>
    <w:rsid w:val="00FC7385"/>
    <w:rsid w:val="00FF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66"/>
  </w:style>
  <w:style w:type="paragraph" w:styleId="1">
    <w:name w:val="heading 1"/>
    <w:basedOn w:val="a"/>
    <w:link w:val="10"/>
    <w:uiPriority w:val="9"/>
    <w:qFormat/>
    <w:rsid w:val="00121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1D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1F47"/>
    <w:rPr>
      <w:color w:val="0000FF"/>
      <w:u w:val="single"/>
    </w:rPr>
  </w:style>
  <w:style w:type="paragraph" w:styleId="a6">
    <w:name w:val="No Spacing"/>
    <w:uiPriority w:val="1"/>
    <w:qFormat/>
    <w:rsid w:val="00947D68"/>
    <w:pPr>
      <w:spacing w:after="0" w:line="240" w:lineRule="auto"/>
    </w:pPr>
  </w:style>
  <w:style w:type="paragraph" w:styleId="a7">
    <w:name w:val="Body Text Indent"/>
    <w:basedOn w:val="a"/>
    <w:link w:val="a8"/>
    <w:rsid w:val="004C5CC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ий текст з відступом Знак"/>
    <w:basedOn w:val="a0"/>
    <w:link w:val="a7"/>
    <w:rsid w:val="004C5CCC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A79D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Нормальний текст"/>
    <w:basedOn w:val="a"/>
    <w:rsid w:val="003A79D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5846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46D6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5846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46D6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5846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1A9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zagorujko</dc:creator>
  <cp:lastModifiedBy>Shapovall</cp:lastModifiedBy>
  <cp:revision>57</cp:revision>
  <cp:lastPrinted>2024-01-03T09:34:00Z</cp:lastPrinted>
  <dcterms:created xsi:type="dcterms:W3CDTF">2023-04-04T13:15:00Z</dcterms:created>
  <dcterms:modified xsi:type="dcterms:W3CDTF">2024-01-12T08:16:00Z</dcterms:modified>
</cp:coreProperties>
</file>