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DD" w:rsidRDefault="002B2CDD">
      <w:pPr>
        <w:pStyle w:val="Standard"/>
        <w:widowControl/>
        <w:ind w:firstLine="737"/>
        <w:jc w:val="both"/>
      </w:pPr>
    </w:p>
    <w:p w:rsidR="002B2CDD" w:rsidRPr="00FF6BE9" w:rsidRDefault="00CB38D8">
      <w:pPr>
        <w:pStyle w:val="Standard"/>
        <w:widowControl/>
        <w:ind w:firstLine="737"/>
        <w:jc w:val="both"/>
        <w:rPr>
          <w:lang w:val="ru-RU"/>
        </w:rPr>
      </w:pPr>
      <w:proofErr w:type="spellStart"/>
      <w:proofErr w:type="gramStart"/>
      <w:r>
        <w:rPr>
          <w:color w:val="000000"/>
          <w:sz w:val="44"/>
          <w:szCs w:val="44"/>
        </w:rPr>
        <w:t>Міністерством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соціальної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політики</w:t>
      </w:r>
      <w:proofErr w:type="spellEnd"/>
      <w:r>
        <w:rPr>
          <w:color w:val="000000"/>
          <w:sz w:val="44"/>
          <w:szCs w:val="44"/>
        </w:rPr>
        <w:t xml:space="preserve"> та </w:t>
      </w:r>
      <w:proofErr w:type="spellStart"/>
      <w:r>
        <w:rPr>
          <w:color w:val="000000"/>
          <w:sz w:val="44"/>
          <w:szCs w:val="44"/>
        </w:rPr>
        <w:t>Міністерством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фінансів</w:t>
      </w:r>
      <w:proofErr w:type="spellEnd"/>
      <w:r>
        <w:rPr>
          <w:color w:val="000000"/>
          <w:sz w:val="44"/>
          <w:szCs w:val="44"/>
        </w:rPr>
        <w:t xml:space="preserve"> України </w:t>
      </w:r>
      <w:proofErr w:type="spellStart"/>
      <w:r>
        <w:rPr>
          <w:color w:val="000000"/>
          <w:sz w:val="44"/>
          <w:szCs w:val="44"/>
        </w:rPr>
        <w:t>щомісячно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проводиться</w:t>
      </w:r>
      <w:proofErr w:type="spellEnd"/>
      <w:r>
        <w:rPr>
          <w:color w:val="000000"/>
          <w:sz w:val="44"/>
          <w:szCs w:val="44"/>
        </w:rPr>
        <w:t xml:space="preserve"> </w:t>
      </w:r>
      <w:bookmarkStart w:id="0" w:name="_GoBack"/>
      <w:proofErr w:type="spellStart"/>
      <w:r>
        <w:rPr>
          <w:color w:val="000000"/>
          <w:sz w:val="44"/>
          <w:szCs w:val="44"/>
        </w:rPr>
        <w:t>верифікація</w:t>
      </w:r>
      <w:bookmarkEnd w:id="0"/>
      <w:proofErr w:type="spellEnd"/>
      <w:r>
        <w:rPr>
          <w:color w:val="000000"/>
          <w:sz w:val="44"/>
          <w:szCs w:val="44"/>
        </w:rPr>
        <w:t xml:space="preserve"> (</w:t>
      </w:r>
      <w:proofErr w:type="spellStart"/>
      <w:r>
        <w:rPr>
          <w:color w:val="000000"/>
          <w:sz w:val="44"/>
          <w:szCs w:val="44"/>
        </w:rPr>
        <w:t>перевірка</w:t>
      </w:r>
      <w:proofErr w:type="spellEnd"/>
      <w:r>
        <w:rPr>
          <w:color w:val="000000"/>
          <w:sz w:val="44"/>
          <w:szCs w:val="44"/>
        </w:rPr>
        <w:t xml:space="preserve">, </w:t>
      </w:r>
      <w:proofErr w:type="spellStart"/>
      <w:r>
        <w:rPr>
          <w:color w:val="000000"/>
          <w:sz w:val="44"/>
          <w:szCs w:val="44"/>
        </w:rPr>
        <w:t>підтвердження</w:t>
      </w:r>
      <w:proofErr w:type="spellEnd"/>
      <w:r>
        <w:rPr>
          <w:color w:val="000000"/>
          <w:sz w:val="44"/>
          <w:szCs w:val="44"/>
        </w:rPr>
        <w:t xml:space="preserve">) </w:t>
      </w:r>
      <w:proofErr w:type="spellStart"/>
      <w:r>
        <w:rPr>
          <w:color w:val="000000"/>
          <w:sz w:val="44"/>
          <w:szCs w:val="44"/>
        </w:rPr>
        <w:t>державних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виплат</w:t>
      </w:r>
      <w:proofErr w:type="spellEnd"/>
      <w:r>
        <w:rPr>
          <w:color w:val="000000"/>
          <w:sz w:val="44"/>
          <w:szCs w:val="44"/>
        </w:rPr>
        <w:t xml:space="preserve">, </w:t>
      </w:r>
      <w:proofErr w:type="spellStart"/>
      <w:r>
        <w:rPr>
          <w:color w:val="000000"/>
          <w:sz w:val="44"/>
          <w:szCs w:val="44"/>
        </w:rPr>
        <w:t>стосовно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невідповідності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інформації</w:t>
      </w:r>
      <w:proofErr w:type="spellEnd"/>
      <w:r>
        <w:rPr>
          <w:color w:val="000000"/>
          <w:sz w:val="44"/>
          <w:szCs w:val="44"/>
        </w:rPr>
        <w:t>,</w:t>
      </w:r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на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підставі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якої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призначено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державн</w:t>
      </w:r>
      <w:proofErr w:type="spellEnd"/>
      <w:r>
        <w:rPr>
          <w:color w:val="000000"/>
          <w:sz w:val="44"/>
          <w:szCs w:val="44"/>
          <w:lang w:val="uk-UA"/>
        </w:rPr>
        <w:t xml:space="preserve">і </w:t>
      </w:r>
      <w:proofErr w:type="spellStart"/>
      <w:r>
        <w:rPr>
          <w:color w:val="000000"/>
          <w:sz w:val="44"/>
          <w:szCs w:val="44"/>
        </w:rPr>
        <w:t>виплати</w:t>
      </w:r>
      <w:proofErr w:type="spellEnd"/>
      <w:r>
        <w:rPr>
          <w:color w:val="000000"/>
          <w:sz w:val="44"/>
          <w:szCs w:val="44"/>
        </w:rPr>
        <w:t>.</w:t>
      </w:r>
      <w:proofErr w:type="gramEnd"/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t xml:space="preserve">        </w:t>
      </w:r>
      <w:proofErr w:type="spellStart"/>
      <w:proofErr w:type="gramStart"/>
      <w:r>
        <w:rPr>
          <w:color w:val="000000"/>
          <w:sz w:val="44"/>
          <w:szCs w:val="44"/>
        </w:rPr>
        <w:t>Спеціалісти</w:t>
      </w:r>
      <w:proofErr w:type="spellEnd"/>
      <w:r>
        <w:rPr>
          <w:color w:val="000000"/>
          <w:sz w:val="44"/>
          <w:szCs w:val="44"/>
        </w:rPr>
        <w:t xml:space="preserve"> управління соціального захисту населення </w:t>
      </w:r>
      <w:proofErr w:type="spellStart"/>
      <w:r>
        <w:rPr>
          <w:color w:val="000000"/>
          <w:sz w:val="44"/>
          <w:szCs w:val="44"/>
        </w:rPr>
        <w:t>постійно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працюють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над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верифікацією</w:t>
      </w:r>
      <w:proofErr w:type="spellEnd"/>
      <w:r>
        <w:rPr>
          <w:color w:val="000000"/>
          <w:sz w:val="44"/>
          <w:szCs w:val="44"/>
        </w:rPr>
        <w:t xml:space="preserve"> та </w:t>
      </w:r>
      <w:proofErr w:type="spellStart"/>
      <w:r>
        <w:rPr>
          <w:color w:val="000000"/>
          <w:sz w:val="44"/>
          <w:szCs w:val="44"/>
        </w:rPr>
        <w:t>актуалізацією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даних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осіб</w:t>
      </w:r>
      <w:proofErr w:type="spellEnd"/>
      <w:r>
        <w:rPr>
          <w:color w:val="000000"/>
          <w:sz w:val="44"/>
          <w:szCs w:val="44"/>
        </w:rPr>
        <w:t xml:space="preserve">, </w:t>
      </w:r>
      <w:proofErr w:type="spellStart"/>
      <w:r>
        <w:rPr>
          <w:color w:val="000000"/>
          <w:sz w:val="44"/>
          <w:szCs w:val="44"/>
        </w:rPr>
        <w:t>щодо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яких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отримано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інформацію</w:t>
      </w:r>
      <w:proofErr w:type="spellEnd"/>
      <w:r>
        <w:rPr>
          <w:color w:val="000000"/>
          <w:sz w:val="44"/>
          <w:szCs w:val="44"/>
        </w:rPr>
        <w:t xml:space="preserve"> </w:t>
      </w:r>
      <w:r w:rsidRPr="00FF6BE9">
        <w:rPr>
          <w:color w:val="000000"/>
          <w:sz w:val="44"/>
          <w:szCs w:val="44"/>
          <w:lang w:val="ru-RU"/>
        </w:rPr>
        <w:t>Державної міграційної служби про визнання недійсними,</w:t>
      </w:r>
      <w:r w:rsidRPr="00FF6BE9">
        <w:rPr>
          <w:color w:val="000000"/>
          <w:sz w:val="44"/>
          <w:szCs w:val="44"/>
          <w:lang w:val="ru-RU"/>
        </w:rPr>
        <w:t xml:space="preserve"> втраченими або викраденими документів, що посвідчують особу та підтверджують громадянство України.</w:t>
      </w:r>
      <w:proofErr w:type="gramEnd"/>
      <w:r w:rsidRPr="00FF6BE9">
        <w:rPr>
          <w:sz w:val="44"/>
          <w:szCs w:val="44"/>
          <w:lang w:val="ru-RU"/>
        </w:rPr>
        <w:br/>
      </w:r>
      <w:r w:rsidRPr="00FF6BE9">
        <w:rPr>
          <w:sz w:val="44"/>
          <w:szCs w:val="44"/>
          <w:lang w:val="ru-RU"/>
        </w:rPr>
        <w:br/>
      </w:r>
      <w:r w:rsidRPr="00FF6BE9">
        <w:rPr>
          <w:sz w:val="44"/>
          <w:szCs w:val="44"/>
          <w:lang w:val="ru-RU"/>
        </w:rPr>
        <w:t xml:space="preserve">   </w:t>
      </w:r>
      <w:r w:rsidRPr="00FF6BE9">
        <w:rPr>
          <w:color w:val="000000"/>
          <w:sz w:val="44"/>
          <w:szCs w:val="44"/>
          <w:lang w:val="ru-RU"/>
        </w:rPr>
        <w:t xml:space="preserve"> </w:t>
      </w:r>
      <w:r w:rsidRPr="00FF6BE9">
        <w:rPr>
          <w:color w:val="000000"/>
          <w:sz w:val="44"/>
          <w:szCs w:val="44"/>
          <w:lang w:val="ru-RU"/>
        </w:rPr>
        <w:t>Заявникам, які з моменту призначення допомоги або житлової субсидії змінили паспорт, слід звернутися до управління для внесення актуальних паспортних д</w:t>
      </w:r>
      <w:r w:rsidRPr="00FF6BE9">
        <w:rPr>
          <w:color w:val="000000"/>
          <w:sz w:val="44"/>
          <w:szCs w:val="44"/>
          <w:lang w:val="ru-RU"/>
        </w:rPr>
        <w:t>аних до баз даних отримувачів державних виплат. Акцентуємо, що саме на підставі цих баз формуються документи, за якими здійснюється виплата допомоги та житлової субсидії.</w:t>
      </w:r>
      <w:r w:rsidRPr="00FF6BE9">
        <w:rPr>
          <w:sz w:val="44"/>
          <w:szCs w:val="44"/>
          <w:lang w:val="ru-RU"/>
        </w:rPr>
        <w:br/>
      </w:r>
      <w:r w:rsidRPr="00FF6BE9">
        <w:rPr>
          <w:sz w:val="44"/>
          <w:szCs w:val="44"/>
          <w:lang w:val="ru-RU"/>
        </w:rPr>
        <w:br/>
      </w:r>
      <w:r w:rsidRPr="00FF6BE9">
        <w:rPr>
          <w:rStyle w:val="StrongEmphasis"/>
          <w:color w:val="000000"/>
          <w:sz w:val="44"/>
          <w:szCs w:val="44"/>
          <w:lang w:val="ru-RU"/>
        </w:rPr>
        <w:t xml:space="preserve">Несвоєчасне надання коректних даних або інформації про особисті зміни – це підстави </w:t>
      </w:r>
      <w:r w:rsidRPr="00FF6BE9">
        <w:rPr>
          <w:rStyle w:val="StrongEmphasis"/>
          <w:color w:val="000000"/>
          <w:sz w:val="44"/>
          <w:szCs w:val="44"/>
          <w:lang w:val="ru-RU"/>
        </w:rPr>
        <w:t>до призупинення виплати.</w:t>
      </w:r>
    </w:p>
    <w:sectPr w:rsidR="002B2CDD" w:rsidRPr="00FF6BE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D8" w:rsidRDefault="00CB38D8">
      <w:r>
        <w:separator/>
      </w:r>
    </w:p>
  </w:endnote>
  <w:endnote w:type="continuationSeparator" w:id="0">
    <w:p w:rsidR="00CB38D8" w:rsidRDefault="00CB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D8" w:rsidRDefault="00CB38D8">
      <w:r>
        <w:rPr>
          <w:color w:val="000000"/>
        </w:rPr>
        <w:ptab w:relativeTo="margin" w:alignment="center" w:leader="none"/>
      </w:r>
    </w:p>
  </w:footnote>
  <w:footnote w:type="continuationSeparator" w:id="0">
    <w:p w:rsidR="00CB38D8" w:rsidRDefault="00CB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2CDD"/>
    <w:rsid w:val="002B2CDD"/>
    <w:rsid w:val="00CB38D8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2009-04-16T11:32:00Z</dcterms:created>
  <dcterms:modified xsi:type="dcterms:W3CDTF">2020-07-29T13:30:00Z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