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D656CF">
        <w:rPr>
          <w:rFonts w:ascii="Times New Roman" w:hAnsi="Times New Roman" w:cs="Times New Roman"/>
          <w:sz w:val="28"/>
          <w:szCs w:val="28"/>
        </w:rPr>
        <w:t>«ПРО ДОСТУП ДО ПУБЛІЧНОЇ ІНФОРМ</w:t>
      </w:r>
      <w:r w:rsidRPr="004F4590">
        <w:rPr>
          <w:rFonts w:ascii="Times New Roman" w:hAnsi="Times New Roman" w:cs="Times New Roman"/>
          <w:sz w:val="28"/>
          <w:szCs w:val="28"/>
        </w:rPr>
        <w:t>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 </w:t>
      </w:r>
      <w:r w:rsidR="009D5AD8">
        <w:rPr>
          <w:rFonts w:ascii="Times New Roman" w:hAnsi="Times New Roman" w:cs="Times New Roman"/>
          <w:sz w:val="28"/>
          <w:szCs w:val="28"/>
        </w:rPr>
        <w:t>І</w:t>
      </w:r>
      <w:r w:rsidR="00D656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2020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="00D656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надійшло </w:t>
      </w:r>
      <w:r w:rsidR="00D656CF" w:rsidRPr="00D656CF">
        <w:rPr>
          <w:rFonts w:ascii="Times New Roman" w:hAnsi="Times New Roman" w:cs="Times New Roman"/>
          <w:sz w:val="28"/>
          <w:szCs w:val="28"/>
        </w:rPr>
        <w:t>3</w:t>
      </w:r>
      <w:r w:rsidR="009D5AD8">
        <w:rPr>
          <w:rFonts w:ascii="Times New Roman" w:hAnsi="Times New Roman" w:cs="Times New Roman"/>
          <w:sz w:val="28"/>
          <w:szCs w:val="28"/>
        </w:rPr>
        <w:t xml:space="preserve"> (</w:t>
      </w:r>
      <w:r w:rsidR="00D656CF">
        <w:rPr>
          <w:rFonts w:ascii="Times New Roman" w:hAnsi="Times New Roman" w:cs="Times New Roman"/>
          <w:sz w:val="28"/>
          <w:szCs w:val="28"/>
        </w:rPr>
        <w:t>т</w:t>
      </w:r>
      <w:r w:rsidR="00AF703F">
        <w:rPr>
          <w:rFonts w:ascii="Times New Roman" w:hAnsi="Times New Roman" w:cs="Times New Roman"/>
          <w:sz w:val="28"/>
          <w:szCs w:val="28"/>
        </w:rPr>
        <w:t>ри</w:t>
      </w:r>
      <w:r w:rsidR="009D5AD8">
        <w:rPr>
          <w:rFonts w:ascii="Times New Roman" w:hAnsi="Times New Roman" w:cs="Times New Roman"/>
          <w:sz w:val="28"/>
          <w:szCs w:val="28"/>
        </w:rPr>
        <w:t xml:space="preserve">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9D5AD8">
        <w:rPr>
          <w:rFonts w:ascii="Times New Roman" w:hAnsi="Times New Roman" w:cs="Times New Roman"/>
          <w:sz w:val="28"/>
          <w:szCs w:val="28"/>
        </w:rPr>
        <w:t>и</w:t>
      </w:r>
      <w:r w:rsidRPr="004F4590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2667F5">
        <w:rPr>
          <w:rFonts w:ascii="Times New Roman" w:hAnsi="Times New Roman" w:cs="Times New Roman"/>
          <w:sz w:val="28"/>
          <w:szCs w:val="28"/>
        </w:rPr>
        <w:t xml:space="preserve"> (</w:t>
      </w:r>
      <w:r w:rsidR="00D656CF">
        <w:rPr>
          <w:rFonts w:ascii="Times New Roman" w:hAnsi="Times New Roman" w:cs="Times New Roman"/>
          <w:sz w:val="28"/>
          <w:szCs w:val="28"/>
        </w:rPr>
        <w:t>1</w:t>
      </w:r>
      <w:r w:rsidR="00AF703F">
        <w:rPr>
          <w:rFonts w:ascii="Times New Roman" w:hAnsi="Times New Roman" w:cs="Times New Roman"/>
          <w:sz w:val="28"/>
          <w:szCs w:val="28"/>
        </w:rPr>
        <w:t xml:space="preserve"> – від фізичн</w:t>
      </w:r>
      <w:r w:rsidR="00D656CF">
        <w:rPr>
          <w:rFonts w:ascii="Times New Roman" w:hAnsi="Times New Roman" w:cs="Times New Roman"/>
          <w:sz w:val="28"/>
          <w:szCs w:val="28"/>
        </w:rPr>
        <w:t>ої особи</w:t>
      </w:r>
      <w:r w:rsidR="00AF703F">
        <w:rPr>
          <w:rFonts w:ascii="Times New Roman" w:hAnsi="Times New Roman" w:cs="Times New Roman"/>
          <w:sz w:val="28"/>
          <w:szCs w:val="28"/>
        </w:rPr>
        <w:t>, 2</w:t>
      </w:r>
      <w:r w:rsidR="009D5AD8">
        <w:rPr>
          <w:rFonts w:ascii="Times New Roman" w:hAnsi="Times New Roman" w:cs="Times New Roman"/>
          <w:sz w:val="28"/>
          <w:szCs w:val="28"/>
        </w:rPr>
        <w:t xml:space="preserve"> – від юридичн</w:t>
      </w:r>
      <w:r w:rsidR="00AF703F">
        <w:rPr>
          <w:rFonts w:ascii="Times New Roman" w:hAnsi="Times New Roman" w:cs="Times New Roman"/>
          <w:sz w:val="28"/>
          <w:szCs w:val="28"/>
        </w:rPr>
        <w:t>их</w:t>
      </w:r>
      <w:r w:rsidR="009D5AD8">
        <w:rPr>
          <w:rFonts w:ascii="Times New Roman" w:hAnsi="Times New Roman" w:cs="Times New Roman"/>
          <w:sz w:val="28"/>
          <w:szCs w:val="28"/>
        </w:rPr>
        <w:t xml:space="preserve"> ос</w:t>
      </w:r>
      <w:r w:rsidR="00AF703F">
        <w:rPr>
          <w:rFonts w:ascii="Times New Roman" w:hAnsi="Times New Roman" w:cs="Times New Roman"/>
          <w:sz w:val="28"/>
          <w:szCs w:val="28"/>
        </w:rPr>
        <w:t>іб</w:t>
      </w:r>
      <w:r w:rsidR="002667F5">
        <w:rPr>
          <w:rFonts w:ascii="Times New Roman" w:hAnsi="Times New Roman" w:cs="Times New Roman"/>
          <w:sz w:val="28"/>
          <w:szCs w:val="28"/>
        </w:rPr>
        <w:t>)</w:t>
      </w:r>
      <w:r w:rsidRPr="004F4590">
        <w:rPr>
          <w:rFonts w:ascii="Times New Roman" w:hAnsi="Times New Roman" w:cs="Times New Roman"/>
          <w:sz w:val="28"/>
          <w:szCs w:val="28"/>
        </w:rPr>
        <w:t>, відповідно до Закону України «Про доступ до публічної інформації».</w:t>
      </w:r>
    </w:p>
    <w:p w:rsidR="009D5AD8" w:rsidRPr="004F4590" w:rsidRDefault="009D5AD8" w:rsidP="004F45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AD8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4F4590"/>
    <w:rsid w:val="00671F11"/>
    <w:rsid w:val="007D275B"/>
    <w:rsid w:val="00833984"/>
    <w:rsid w:val="009D5AD8"/>
    <w:rsid w:val="00AF703F"/>
    <w:rsid w:val="00B65BDD"/>
    <w:rsid w:val="00B74160"/>
    <w:rsid w:val="00D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16D4-CDEA-4D4C-BB00-2DADC9A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2020-12-29T15:06:00Z</dcterms:created>
  <dcterms:modified xsi:type="dcterms:W3CDTF">2020-12-29T15:06:00Z</dcterms:modified>
</cp:coreProperties>
</file>