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B1" w:rsidRDefault="00F87AB1" w:rsidP="009F26E2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7A90">
        <w:rPr>
          <w:rFonts w:ascii="Times New Roman" w:hAnsi="Times New Roman"/>
          <w:b/>
          <w:sz w:val="28"/>
          <w:szCs w:val="28"/>
          <w:lang w:val="uk-UA"/>
        </w:rPr>
        <w:t>Робота відділів державної реєстрації актів цивільного стану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Реєстрація народження людини, вибір імені, одруження, розлучення, а також реєстрування факту смерті до початку ХХ століття були прерогативою церкви. Відтоді й донині в нашій країні за всі значущі в житті людини події відповідають відділи державної реєстрац</w:t>
      </w:r>
      <w:r w:rsidR="009F26E2">
        <w:rPr>
          <w:rFonts w:ascii="Times New Roman" w:hAnsi="Times New Roman"/>
          <w:sz w:val="24"/>
          <w:szCs w:val="24"/>
          <w:lang w:val="uk-UA"/>
        </w:rPr>
        <w:t xml:space="preserve">ії актів цивільного стану – </w:t>
      </w:r>
      <w:r w:rsidRPr="009F26E2">
        <w:rPr>
          <w:rFonts w:ascii="Times New Roman" w:hAnsi="Times New Roman"/>
          <w:sz w:val="24"/>
          <w:szCs w:val="24"/>
          <w:lang w:val="uk-UA"/>
        </w:rPr>
        <w:t>РАЦСи, що функціонують відповідно до Закону України «Про державну реєстрацію актів цивільного стану».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Відповідно до Закону України «Про державну реєстрацію актів цивільного стану» державній реєстрації підлягають народження фізичної особи та її походження, шлюб, розірвання шлюбу у випадках, передбачених законом, зміна імені, смерть.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На сучасному етапі реєстрація актів цивільного стану проводиться в електронному та паперовому вигляді. Реєструють акти цивільного стану спеціалісти, що мають вищу юридичну освіту. На підтвердження державної реєстрації актів цивільного стану громадянам видаються свідоцтва встановленого зразка та/або витяги з державного реєстру актів цивільного стану. На сьогоднішній день є 5 видів державної реєстрації : про народження, про смерть, про шлюб, про розірвання шлюбу, про зміну імені ( з 1949 року).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Найважливішими нормативно-правовими актами, якими керуються відділи при державній реєстрації актів цивільного стану сьогодні, є Сімейний кодекс України та Закон України «Про державну реєстрацію актів цивільного стану».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Велика робота проводиться у відділах ДРАЦС для підтримання у належному стані приміщень, де проводяться урочисті реєстрації шлюбів, удосконалюються обрядові послуги. Відділи проводять правороз’яснювальну роботу, виступаючи в засобах масової інформації, в установах, організаціях, оприлюднюючи інформацію на веб - сайтах.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 xml:space="preserve">Оскільки послуги, що надаються у відділах РАЦС є надзвичайно важливими для громадян, часто проводяться у найважливіші хвилини життя людей, багато зусиль йде на удосконалення організації прийому. 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 xml:space="preserve">Робота  РАЦСу як основного органу, що реалізує державну політику у сфері державної реєстрації актів цивільного стану, постійно вдосконалюється. Починаючи з 2015 року, згідно із наказом Міністерства юстиції України №1187/5 «Про запровадження пілотного проекту щодо подання заяв у сфері державної реєстрації актів цивільного стану через мережу Інтернет» в електронному режимі можливо: 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- заповнити заяву, передбачену Правилами державної реєстрації актів цивільного стану в Україні, Правилами внесення змін до актових записів цивільного стану, їх поновлення та анулювання, Інструкцією з ведення Державного реєстру актів цивільного стану громадян;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lastRenderedPageBreak/>
        <w:t>- надіслати до відділів державної реєстра</w:t>
      </w:r>
      <w:r w:rsidR="009F26E2">
        <w:rPr>
          <w:rFonts w:ascii="Times New Roman" w:hAnsi="Times New Roman"/>
          <w:sz w:val="24"/>
          <w:szCs w:val="24"/>
          <w:lang w:val="uk-UA"/>
        </w:rPr>
        <w:t>ції актів цивільного стану скан</w:t>
      </w:r>
      <w:r w:rsidRPr="009F26E2">
        <w:rPr>
          <w:rFonts w:ascii="Times New Roman" w:hAnsi="Times New Roman"/>
          <w:sz w:val="24"/>
          <w:szCs w:val="24"/>
          <w:lang w:val="uk-UA"/>
        </w:rPr>
        <w:t>копії документів, необхідних для державної реєстрації актів цивільного стану, внесення змін до актових записів цивільного стану, їх поновлення та анулювання, у форматі, придатному для роздрукування або зчитування цих документів в електронному вигляді;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- здійснити попередній запис на відвідування відділу державної реєстрації актів цивільного стану із зазначенням зручних дати і часу;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- оплатити з використанням платіжних систем послуги відділів державної реєстрації актів цивільного стану;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26E2">
        <w:rPr>
          <w:rFonts w:ascii="Times New Roman" w:hAnsi="Times New Roman"/>
          <w:sz w:val="24"/>
          <w:szCs w:val="24"/>
          <w:lang w:val="uk-UA"/>
        </w:rPr>
        <w:t>- отримати консультації працівників відділу державної реєстрації актів цивільного стану щодо надісланих через Веб-портал заяв або звернень.</w:t>
      </w:r>
    </w:p>
    <w:p w:rsidR="00F87AB1" w:rsidRPr="009F26E2" w:rsidRDefault="00F87AB1" w:rsidP="009F26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7AB1" w:rsidRPr="005914D8" w:rsidRDefault="005914D8" w:rsidP="005914D8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5914D8">
        <w:rPr>
          <w:rFonts w:ascii="Times New Roman" w:hAnsi="Times New Roman"/>
          <w:lang w:val="uk-UA"/>
        </w:rPr>
        <w:t>Управління державної реєстрації</w:t>
      </w:r>
    </w:p>
    <w:p w:rsidR="005914D8" w:rsidRPr="005914D8" w:rsidRDefault="005914D8" w:rsidP="005914D8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5914D8">
        <w:rPr>
          <w:rFonts w:ascii="Times New Roman" w:hAnsi="Times New Roman"/>
          <w:lang w:val="uk-UA"/>
        </w:rPr>
        <w:t>Головного територіального управління</w:t>
      </w:r>
    </w:p>
    <w:p w:rsidR="005914D8" w:rsidRPr="005914D8" w:rsidRDefault="005914D8" w:rsidP="005914D8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  <w:r w:rsidRPr="005914D8">
        <w:rPr>
          <w:rFonts w:ascii="Times New Roman" w:hAnsi="Times New Roman"/>
          <w:lang w:val="uk-UA"/>
        </w:rPr>
        <w:t>юстиції у місті Києві</w:t>
      </w:r>
      <w:bookmarkStart w:id="0" w:name="_GoBack"/>
      <w:bookmarkEnd w:id="0"/>
    </w:p>
    <w:sectPr w:rsidR="005914D8" w:rsidRPr="005914D8" w:rsidSect="009F26E2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A6C1F"/>
    <w:rsid w:val="000E3C31"/>
    <w:rsid w:val="001A5FCD"/>
    <w:rsid w:val="00335D74"/>
    <w:rsid w:val="005765D9"/>
    <w:rsid w:val="005914D8"/>
    <w:rsid w:val="005A7A90"/>
    <w:rsid w:val="006018FF"/>
    <w:rsid w:val="00683372"/>
    <w:rsid w:val="00702279"/>
    <w:rsid w:val="008772EF"/>
    <w:rsid w:val="009360F7"/>
    <w:rsid w:val="009A6C1F"/>
    <w:rsid w:val="009F26E2"/>
    <w:rsid w:val="00A45039"/>
    <w:rsid w:val="00AB3DFB"/>
    <w:rsid w:val="00AF4BE7"/>
    <w:rsid w:val="00BB7AD4"/>
    <w:rsid w:val="00BC6A95"/>
    <w:rsid w:val="00C55795"/>
    <w:rsid w:val="00E57405"/>
    <w:rsid w:val="00E66554"/>
    <w:rsid w:val="00F32D73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2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6554"/>
    <w:rPr>
      <w:rFonts w:cs="Times New Roman"/>
      <w:color w:val="0000FF"/>
      <w:u w:val="single"/>
    </w:rPr>
  </w:style>
  <w:style w:type="character" w:styleId="a4">
    <w:name w:val="Placeholder Text"/>
    <w:basedOn w:val="a0"/>
    <w:uiPriority w:val="99"/>
    <w:semiHidden/>
    <w:rsid w:val="00BB7AD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Робота відділів державної реєстрації актів цивільного стану</dc:title>
  <dc:creator>PC</dc:creator>
  <cp:lastModifiedBy>test</cp:lastModifiedBy>
  <cp:revision>5</cp:revision>
  <dcterms:created xsi:type="dcterms:W3CDTF">2019-07-12T11:31:00Z</dcterms:created>
  <dcterms:modified xsi:type="dcterms:W3CDTF">2019-08-05T14:43:00Z</dcterms:modified>
</cp:coreProperties>
</file>