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72" w:rsidRPr="00CE0205" w:rsidRDefault="008D0272" w:rsidP="009F2024">
      <w:pPr>
        <w:jc w:val="center"/>
        <w:rPr>
          <w:rFonts w:ascii="Times New Roman" w:hAnsi="Times New Roman" w:cs="Times New Roman"/>
          <w:b/>
          <w:sz w:val="28"/>
          <w:szCs w:val="28"/>
        </w:rPr>
      </w:pPr>
      <w:r w:rsidRPr="00CE0205">
        <w:rPr>
          <w:rFonts w:ascii="Times New Roman" w:hAnsi="Times New Roman" w:cs="Times New Roman"/>
          <w:b/>
          <w:sz w:val="28"/>
          <w:szCs w:val="28"/>
        </w:rPr>
        <w:t>Весілля:</w:t>
      </w:r>
      <w:r w:rsidR="00CE0205" w:rsidRPr="00C412A6">
        <w:rPr>
          <w:rFonts w:ascii="Times New Roman" w:hAnsi="Times New Roman" w:cs="Times New Roman"/>
          <w:b/>
          <w:sz w:val="28"/>
          <w:szCs w:val="28"/>
          <w:lang w:val="ru-RU"/>
        </w:rPr>
        <w:t xml:space="preserve"> </w:t>
      </w:r>
      <w:r w:rsidRPr="00CE0205">
        <w:rPr>
          <w:rFonts w:ascii="Times New Roman" w:hAnsi="Times New Roman" w:cs="Times New Roman"/>
          <w:b/>
          <w:sz w:val="28"/>
          <w:szCs w:val="28"/>
        </w:rPr>
        <w:t>З чого почати?</w:t>
      </w:r>
    </w:p>
    <w:p w:rsidR="008D0272" w:rsidRPr="006B26B3" w:rsidRDefault="008D0272" w:rsidP="009F2024">
      <w:pPr>
        <w:spacing w:after="0"/>
        <w:ind w:firstLine="709"/>
        <w:jc w:val="both"/>
        <w:rPr>
          <w:rFonts w:ascii="Times New Roman" w:hAnsi="Times New Roman" w:cs="Times New Roman"/>
          <w:sz w:val="24"/>
          <w:szCs w:val="24"/>
        </w:rPr>
      </w:pPr>
      <w:r w:rsidRPr="006B26B3">
        <w:rPr>
          <w:rFonts w:ascii="Times New Roman" w:hAnsi="Times New Roman" w:cs="Times New Roman"/>
          <w:sz w:val="24"/>
          <w:szCs w:val="24"/>
        </w:rPr>
        <w:t>Перше, з чого починається організація весілля – це подача заяви та визначення дати одруження. Давайте з вами обговоримо юридичну сторону цього питання.</w:t>
      </w:r>
    </w:p>
    <w:p w:rsidR="008D0272" w:rsidRPr="006B26B3" w:rsidRDefault="008D0272" w:rsidP="009F2024">
      <w:pPr>
        <w:spacing w:after="0"/>
        <w:ind w:firstLine="709"/>
        <w:jc w:val="both"/>
        <w:rPr>
          <w:rFonts w:ascii="Times New Roman" w:hAnsi="Times New Roman" w:cs="Times New Roman"/>
          <w:i/>
          <w:sz w:val="24"/>
          <w:szCs w:val="24"/>
        </w:rPr>
      </w:pPr>
      <w:r w:rsidRPr="006B26B3">
        <w:rPr>
          <w:rFonts w:ascii="Times New Roman" w:hAnsi="Times New Roman" w:cs="Times New Roman"/>
          <w:i/>
          <w:sz w:val="24"/>
          <w:szCs w:val="24"/>
        </w:rPr>
        <w:t>Хто має право вступати в шлюб?</w:t>
      </w:r>
    </w:p>
    <w:p w:rsidR="008D0272" w:rsidRPr="006B26B3" w:rsidRDefault="008D0272" w:rsidP="009F2024">
      <w:pPr>
        <w:spacing w:after="0"/>
        <w:ind w:firstLine="709"/>
        <w:jc w:val="both"/>
        <w:rPr>
          <w:rFonts w:ascii="Times New Roman" w:hAnsi="Times New Roman" w:cs="Times New Roman"/>
          <w:sz w:val="24"/>
          <w:szCs w:val="24"/>
        </w:rPr>
      </w:pPr>
      <w:r w:rsidRPr="006B26B3">
        <w:rPr>
          <w:rFonts w:ascii="Times New Roman" w:hAnsi="Times New Roman" w:cs="Times New Roman"/>
          <w:sz w:val="24"/>
          <w:szCs w:val="24"/>
        </w:rPr>
        <w:t>Українське законодавство майже не ставить обмежень для тих, хто бажає поєднати своє життя у шлюбі. Фактично кожна особа, яка досягла 18 років та на момент подачі документів офіційно не є одруженою може створити сім’ю.</w:t>
      </w:r>
    </w:p>
    <w:p w:rsidR="008D0272" w:rsidRPr="006B26B3" w:rsidRDefault="008D0272" w:rsidP="009F2024">
      <w:pPr>
        <w:spacing w:after="0"/>
        <w:ind w:firstLine="709"/>
        <w:jc w:val="both"/>
        <w:rPr>
          <w:rFonts w:ascii="Times New Roman" w:hAnsi="Times New Roman" w:cs="Times New Roman"/>
          <w:sz w:val="24"/>
          <w:szCs w:val="24"/>
        </w:rPr>
      </w:pPr>
      <w:r w:rsidRPr="006B26B3">
        <w:rPr>
          <w:rFonts w:ascii="Times New Roman" w:hAnsi="Times New Roman" w:cs="Times New Roman"/>
          <w:sz w:val="24"/>
          <w:szCs w:val="24"/>
        </w:rPr>
        <w:t>А у окремих випадках, якщо є відповідне рішення суду про надання права на шлюб, створити сім’ю можуть навіть шістнадцятирічні.</w:t>
      </w:r>
    </w:p>
    <w:p w:rsidR="008D0272" w:rsidRPr="006B26B3" w:rsidRDefault="008D0272" w:rsidP="009F2024">
      <w:pPr>
        <w:spacing w:after="0"/>
        <w:ind w:firstLine="709"/>
        <w:jc w:val="both"/>
        <w:rPr>
          <w:rFonts w:ascii="Times New Roman" w:hAnsi="Times New Roman" w:cs="Times New Roman"/>
          <w:i/>
          <w:sz w:val="24"/>
          <w:szCs w:val="24"/>
        </w:rPr>
      </w:pPr>
      <w:r w:rsidRPr="006B26B3">
        <w:rPr>
          <w:rFonts w:ascii="Times New Roman" w:hAnsi="Times New Roman" w:cs="Times New Roman"/>
          <w:i/>
          <w:sz w:val="24"/>
          <w:szCs w:val="24"/>
        </w:rPr>
        <w:t>Хто проводить цю процедуру?</w:t>
      </w:r>
    </w:p>
    <w:p w:rsidR="008D0272" w:rsidRPr="006B26B3" w:rsidRDefault="008D0272" w:rsidP="009F2024">
      <w:pPr>
        <w:spacing w:after="0"/>
        <w:ind w:firstLine="709"/>
        <w:jc w:val="both"/>
        <w:rPr>
          <w:rFonts w:ascii="Times New Roman" w:hAnsi="Times New Roman" w:cs="Times New Roman"/>
          <w:sz w:val="24"/>
          <w:szCs w:val="24"/>
        </w:rPr>
      </w:pPr>
      <w:r w:rsidRPr="006B26B3">
        <w:rPr>
          <w:rFonts w:ascii="Times New Roman" w:hAnsi="Times New Roman" w:cs="Times New Roman"/>
          <w:sz w:val="24"/>
          <w:szCs w:val="24"/>
        </w:rPr>
        <w:t>Одруження або, як правильніше казати з правової точки зору, державна реєстрація шлюбу здійснюється органами державної реєстрації актів цивільного стану (ДРАЦС).</w:t>
      </w:r>
    </w:p>
    <w:p w:rsidR="008D0272" w:rsidRPr="006B26B3" w:rsidRDefault="008D0272" w:rsidP="009F2024">
      <w:pPr>
        <w:spacing w:after="0"/>
        <w:ind w:firstLine="709"/>
        <w:jc w:val="both"/>
        <w:rPr>
          <w:rFonts w:ascii="Times New Roman" w:hAnsi="Times New Roman" w:cs="Times New Roman"/>
          <w:i/>
          <w:sz w:val="24"/>
          <w:szCs w:val="24"/>
        </w:rPr>
      </w:pPr>
      <w:r w:rsidRPr="006B26B3">
        <w:rPr>
          <w:rFonts w:ascii="Times New Roman" w:hAnsi="Times New Roman" w:cs="Times New Roman"/>
          <w:i/>
          <w:sz w:val="24"/>
          <w:szCs w:val="24"/>
        </w:rPr>
        <w:t>Яка процедура подачі документів?</w:t>
      </w:r>
    </w:p>
    <w:p w:rsidR="008D0272" w:rsidRPr="006B26B3" w:rsidRDefault="008D0272" w:rsidP="009F2024">
      <w:pPr>
        <w:spacing w:after="0"/>
        <w:ind w:firstLine="709"/>
        <w:jc w:val="both"/>
        <w:rPr>
          <w:rFonts w:ascii="Times New Roman" w:hAnsi="Times New Roman" w:cs="Times New Roman"/>
          <w:sz w:val="24"/>
          <w:szCs w:val="24"/>
        </w:rPr>
      </w:pPr>
      <w:r w:rsidRPr="006B26B3">
        <w:rPr>
          <w:rFonts w:ascii="Times New Roman" w:hAnsi="Times New Roman" w:cs="Times New Roman"/>
          <w:sz w:val="24"/>
          <w:szCs w:val="24"/>
        </w:rPr>
        <w:t>Для того, щоб провести державну реєстрацію шлюбу потрібно звернутись будь-якого органу ДРАЦС.</w:t>
      </w:r>
    </w:p>
    <w:p w:rsidR="008D0272" w:rsidRPr="006B26B3" w:rsidRDefault="008D0272" w:rsidP="009F2024">
      <w:pPr>
        <w:spacing w:after="0"/>
        <w:ind w:firstLine="709"/>
        <w:jc w:val="both"/>
        <w:rPr>
          <w:rFonts w:ascii="Times New Roman" w:hAnsi="Times New Roman" w:cs="Times New Roman"/>
          <w:sz w:val="24"/>
          <w:szCs w:val="24"/>
        </w:rPr>
      </w:pPr>
      <w:r w:rsidRPr="006B26B3">
        <w:rPr>
          <w:rFonts w:ascii="Times New Roman" w:hAnsi="Times New Roman" w:cs="Times New Roman"/>
          <w:sz w:val="24"/>
          <w:szCs w:val="24"/>
        </w:rPr>
        <w:t>При цьому, не має жодного значення, де зареєстровані закохані. Адже реєстрація шлюбу проводиться за принципом екстериторіальності, тобто документи можна подати до будь-якого органу державної реєстрації актів цивільного стану в будь-якому населеному пункті.</w:t>
      </w:r>
    </w:p>
    <w:p w:rsidR="008D0272" w:rsidRPr="006B26B3" w:rsidRDefault="008D0272" w:rsidP="009F2024">
      <w:pPr>
        <w:spacing w:after="0"/>
        <w:ind w:firstLine="709"/>
        <w:jc w:val="both"/>
        <w:rPr>
          <w:rFonts w:ascii="Times New Roman" w:hAnsi="Times New Roman" w:cs="Times New Roman"/>
          <w:i/>
          <w:sz w:val="24"/>
          <w:szCs w:val="24"/>
        </w:rPr>
      </w:pPr>
      <w:r w:rsidRPr="006B26B3">
        <w:rPr>
          <w:rFonts w:ascii="Times New Roman" w:hAnsi="Times New Roman" w:cs="Times New Roman"/>
          <w:i/>
          <w:sz w:val="24"/>
          <w:szCs w:val="24"/>
        </w:rPr>
        <w:t>Які документи потрібні?</w:t>
      </w:r>
    </w:p>
    <w:p w:rsidR="008D0272" w:rsidRPr="006B26B3" w:rsidRDefault="008D0272" w:rsidP="009F2024">
      <w:pPr>
        <w:spacing w:after="0"/>
        <w:ind w:firstLine="709"/>
        <w:jc w:val="both"/>
        <w:rPr>
          <w:rFonts w:ascii="Times New Roman" w:hAnsi="Times New Roman" w:cs="Times New Roman"/>
          <w:sz w:val="24"/>
          <w:szCs w:val="24"/>
        </w:rPr>
      </w:pPr>
      <w:r w:rsidRPr="006B26B3">
        <w:rPr>
          <w:rFonts w:ascii="Times New Roman" w:hAnsi="Times New Roman" w:cs="Times New Roman"/>
          <w:sz w:val="24"/>
          <w:szCs w:val="24"/>
        </w:rPr>
        <w:t>Заява за встановленою формою.</w:t>
      </w:r>
    </w:p>
    <w:p w:rsidR="008D0272" w:rsidRPr="006B26B3" w:rsidRDefault="008D0272" w:rsidP="009F2024">
      <w:pPr>
        <w:spacing w:after="0"/>
        <w:ind w:firstLine="709"/>
        <w:jc w:val="both"/>
        <w:rPr>
          <w:rFonts w:ascii="Times New Roman" w:hAnsi="Times New Roman" w:cs="Times New Roman"/>
          <w:sz w:val="24"/>
          <w:szCs w:val="24"/>
        </w:rPr>
      </w:pPr>
      <w:r w:rsidRPr="006B26B3">
        <w:rPr>
          <w:rFonts w:ascii="Times New Roman" w:hAnsi="Times New Roman" w:cs="Times New Roman"/>
          <w:sz w:val="24"/>
          <w:szCs w:val="24"/>
        </w:rPr>
        <w:t>Якщо ви раніше не були одружені, то достатньо мати з собою лише паспорти. У разі коли один або обидва закоханих є громадянами іншої країни, то окрім рідного паспорта необхідно подати його переклад українською, засвідчений належним чином, та документи, які підтверджують легальність перебування в Україні.</w:t>
      </w:r>
    </w:p>
    <w:p w:rsidR="008D0272" w:rsidRPr="006B26B3" w:rsidRDefault="008D0272" w:rsidP="009F2024">
      <w:pPr>
        <w:spacing w:after="0"/>
        <w:ind w:firstLine="709"/>
        <w:jc w:val="both"/>
        <w:rPr>
          <w:rFonts w:ascii="Times New Roman" w:hAnsi="Times New Roman" w:cs="Times New Roman"/>
          <w:sz w:val="24"/>
          <w:szCs w:val="24"/>
        </w:rPr>
      </w:pPr>
      <w:r w:rsidRPr="006B26B3">
        <w:rPr>
          <w:rFonts w:ascii="Times New Roman" w:hAnsi="Times New Roman" w:cs="Times New Roman"/>
          <w:sz w:val="24"/>
          <w:szCs w:val="24"/>
        </w:rPr>
        <w:t>Якщо заявники або один з них раніше перебували в шлюбі, необхідно також надати документи, які підтверджують припинення попереднього шлюбу або визнання його недійсним. Це може бути свідоцтво про розірвання шлюбу, рішення суду про розірвання шлюбу чи про визнання шлюбу недійсним, яке набрало законної сили, свідоцтво про смерть одного з подружжя, висновок відділу державної реєстрації актів цивільного стану про анулювання актового запису про шлюб тощо.</w:t>
      </w:r>
    </w:p>
    <w:p w:rsidR="008D0272" w:rsidRPr="006B26B3" w:rsidRDefault="008D0272" w:rsidP="009F2024">
      <w:pPr>
        <w:spacing w:after="0"/>
        <w:ind w:firstLine="709"/>
        <w:jc w:val="both"/>
        <w:rPr>
          <w:rFonts w:ascii="Times New Roman" w:hAnsi="Times New Roman" w:cs="Times New Roman"/>
          <w:sz w:val="24"/>
          <w:szCs w:val="24"/>
          <w:lang w:val="ru-RU"/>
        </w:rPr>
      </w:pPr>
      <w:r w:rsidRPr="006B26B3">
        <w:rPr>
          <w:rFonts w:ascii="Times New Roman" w:hAnsi="Times New Roman" w:cs="Times New Roman"/>
          <w:sz w:val="24"/>
          <w:szCs w:val="24"/>
        </w:rPr>
        <w:t>Іноземці так само мають надати документи, які підтверджують припинення шлюбу в країні проживання або громадянства. Відповідно до діючих міжнародних норм ці документи мають бути належним чином засвідчені. Це може бути консульська легалізація або апостиль. Жодного посвідчення не вимагають документи країн, з якими Україна має міжнародну двосторонню угоду.</w:t>
      </w:r>
    </w:p>
    <w:p w:rsidR="00CE0205" w:rsidRPr="00CE0205" w:rsidRDefault="00CE0205" w:rsidP="009F2024">
      <w:pPr>
        <w:spacing w:after="0"/>
        <w:ind w:firstLine="709"/>
        <w:jc w:val="both"/>
        <w:rPr>
          <w:sz w:val="24"/>
          <w:szCs w:val="24"/>
        </w:rPr>
      </w:pPr>
    </w:p>
    <w:p w:rsidR="00CE0205" w:rsidRPr="00493A94" w:rsidRDefault="00CE0205" w:rsidP="009F2024">
      <w:pPr>
        <w:spacing w:after="0"/>
        <w:ind w:firstLine="709"/>
        <w:jc w:val="both"/>
        <w:rPr>
          <w:rFonts w:ascii="Times New Roman" w:hAnsi="Times New Roman" w:cs="Times New Roman"/>
          <w:b/>
          <w:sz w:val="24"/>
          <w:szCs w:val="24"/>
        </w:rPr>
      </w:pPr>
      <w:bookmarkStart w:id="0" w:name="_GoBack"/>
      <w:r w:rsidRPr="00493A94">
        <w:rPr>
          <w:rFonts w:ascii="Times New Roman" w:hAnsi="Times New Roman" w:cs="Times New Roman"/>
          <w:b/>
          <w:sz w:val="24"/>
          <w:szCs w:val="24"/>
        </w:rPr>
        <w:t xml:space="preserve">Управління державної реєстрації </w:t>
      </w:r>
    </w:p>
    <w:p w:rsidR="00CE0205" w:rsidRPr="00493A94" w:rsidRDefault="00CE0205" w:rsidP="009F2024">
      <w:pPr>
        <w:spacing w:after="0"/>
        <w:ind w:firstLine="709"/>
        <w:jc w:val="both"/>
        <w:rPr>
          <w:rFonts w:ascii="Times New Roman" w:hAnsi="Times New Roman" w:cs="Times New Roman"/>
          <w:b/>
          <w:sz w:val="24"/>
          <w:szCs w:val="24"/>
        </w:rPr>
      </w:pPr>
      <w:r w:rsidRPr="00493A94">
        <w:rPr>
          <w:rFonts w:ascii="Times New Roman" w:hAnsi="Times New Roman" w:cs="Times New Roman"/>
          <w:b/>
          <w:sz w:val="24"/>
          <w:szCs w:val="24"/>
        </w:rPr>
        <w:t xml:space="preserve">Головного територіального </w:t>
      </w:r>
    </w:p>
    <w:p w:rsidR="00CE0205" w:rsidRPr="00493A94" w:rsidRDefault="00CE0205" w:rsidP="009F2024">
      <w:pPr>
        <w:spacing w:after="0"/>
        <w:ind w:firstLine="709"/>
        <w:jc w:val="both"/>
        <w:rPr>
          <w:rFonts w:ascii="Times New Roman" w:hAnsi="Times New Roman" w:cs="Times New Roman"/>
          <w:b/>
          <w:sz w:val="24"/>
          <w:szCs w:val="24"/>
        </w:rPr>
      </w:pPr>
      <w:r w:rsidRPr="00493A94">
        <w:rPr>
          <w:rFonts w:ascii="Times New Roman" w:hAnsi="Times New Roman" w:cs="Times New Roman"/>
          <w:b/>
          <w:sz w:val="24"/>
          <w:szCs w:val="24"/>
        </w:rPr>
        <w:t>управління юстиції у місті Києві</w:t>
      </w:r>
      <w:bookmarkEnd w:id="0"/>
    </w:p>
    <w:sectPr w:rsidR="00CE0205" w:rsidRPr="00493A94" w:rsidSect="009F2024">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8D0272"/>
    <w:rsid w:val="002723F0"/>
    <w:rsid w:val="00493A94"/>
    <w:rsid w:val="006B26B3"/>
    <w:rsid w:val="008D0272"/>
    <w:rsid w:val="00904044"/>
    <w:rsid w:val="009F2024"/>
    <w:rsid w:val="00AF1EA1"/>
    <w:rsid w:val="00C33D0A"/>
    <w:rsid w:val="00C412A6"/>
    <w:rsid w:val="00CE02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0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test</cp:lastModifiedBy>
  <cp:revision>7</cp:revision>
  <dcterms:created xsi:type="dcterms:W3CDTF">2019-07-12T11:22:00Z</dcterms:created>
  <dcterms:modified xsi:type="dcterms:W3CDTF">2019-08-12T08:32:00Z</dcterms:modified>
</cp:coreProperties>
</file>