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72" w:rsidRPr="008900BE" w:rsidRDefault="008D0272" w:rsidP="00847C7D">
      <w:pPr>
        <w:spacing w:after="0" w:line="240" w:lineRule="auto"/>
        <w:ind w:firstLine="567"/>
        <w:jc w:val="center"/>
        <w:rPr>
          <w:rFonts w:ascii="Times New Roman" w:hAnsi="Times New Roman" w:cs="Times New Roman"/>
          <w:b/>
          <w:sz w:val="28"/>
          <w:szCs w:val="28"/>
        </w:rPr>
      </w:pPr>
      <w:r w:rsidRPr="008900BE">
        <w:rPr>
          <w:rFonts w:ascii="Times New Roman" w:hAnsi="Times New Roman" w:cs="Times New Roman"/>
          <w:b/>
          <w:sz w:val="28"/>
          <w:szCs w:val="28"/>
        </w:rPr>
        <w:t>Весілля:</w:t>
      </w:r>
      <w:r w:rsidR="00847C7D">
        <w:rPr>
          <w:rFonts w:ascii="Times New Roman" w:hAnsi="Times New Roman" w:cs="Times New Roman"/>
          <w:b/>
          <w:sz w:val="28"/>
          <w:szCs w:val="28"/>
        </w:rPr>
        <w:t xml:space="preserve"> </w:t>
      </w:r>
      <w:r w:rsidRPr="008900BE">
        <w:rPr>
          <w:rFonts w:ascii="Times New Roman" w:hAnsi="Times New Roman" w:cs="Times New Roman"/>
          <w:b/>
          <w:sz w:val="28"/>
          <w:szCs w:val="28"/>
        </w:rPr>
        <w:t>З чого почати?</w:t>
      </w:r>
      <w:bookmarkStart w:id="0" w:name="_GoBack"/>
      <w:bookmarkEnd w:id="0"/>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Перше, з чого починається організація весілля – це подача заяви та визначення дати одруження. Давайте з вами обговоримо юридичну сторону цього питання.</w:t>
      </w:r>
    </w:p>
    <w:p w:rsidR="008D0272" w:rsidRPr="008900BE" w:rsidRDefault="008D0272" w:rsidP="008900BE">
      <w:pPr>
        <w:spacing w:after="0" w:line="240" w:lineRule="auto"/>
        <w:ind w:firstLine="567"/>
        <w:jc w:val="center"/>
        <w:rPr>
          <w:rFonts w:ascii="Times New Roman" w:hAnsi="Times New Roman" w:cs="Times New Roman"/>
          <w:sz w:val="28"/>
          <w:szCs w:val="28"/>
        </w:rPr>
      </w:pPr>
      <w:r w:rsidRPr="008900BE">
        <w:rPr>
          <w:rFonts w:ascii="Times New Roman" w:hAnsi="Times New Roman" w:cs="Times New Roman"/>
          <w:sz w:val="28"/>
          <w:szCs w:val="28"/>
        </w:rPr>
        <w:t>Хто має право вступати в шлюб?</w:t>
      </w:r>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Українське законодавство майже не ставить обмежень для тих, хто бажає поєднати своє життя у шлюбі. Фактично кожна особа, яка досягла 18 років та на момент подачі документів офіційно не є одруженою може створити сім’ю.</w:t>
      </w:r>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А у окремих випадках, якщо є відповідне рішення суду про надання права на шлюб, створити сім’ю можуть навіть шістнадцятирічні.</w:t>
      </w:r>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Хто проводить цю процедуру?</w:t>
      </w:r>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Одруження або, як правильніше казати з правової точки зору, державна реєстрація шлюбу здійснюється органами державної реєстрації актів цивільного стану (ДРАЦС).</w:t>
      </w:r>
    </w:p>
    <w:p w:rsidR="008D0272" w:rsidRPr="008900BE" w:rsidRDefault="008D0272" w:rsidP="008900BE">
      <w:pPr>
        <w:spacing w:after="0" w:line="240" w:lineRule="auto"/>
        <w:ind w:firstLine="567"/>
        <w:jc w:val="center"/>
        <w:rPr>
          <w:rFonts w:ascii="Times New Roman" w:hAnsi="Times New Roman" w:cs="Times New Roman"/>
          <w:sz w:val="28"/>
          <w:szCs w:val="28"/>
        </w:rPr>
      </w:pPr>
      <w:r w:rsidRPr="008900BE">
        <w:rPr>
          <w:rFonts w:ascii="Times New Roman" w:hAnsi="Times New Roman" w:cs="Times New Roman"/>
          <w:sz w:val="28"/>
          <w:szCs w:val="28"/>
        </w:rPr>
        <w:t>Яка процедура подачі документів?</w:t>
      </w:r>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Для того, щоб провести державну реєстрацію шлюбу потрібно звернутись будь-якого органу ДРАЦС.</w:t>
      </w:r>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При цьому, не має жодного значення, де зареєстровані закохані. Адже реєстрація шлюбу проводиться за принципом екстериторіальності, тобто документи можна подати до будь-якого органу державної реєстрації актів цивільного стану в будь-якому населеному пункті.</w:t>
      </w:r>
    </w:p>
    <w:p w:rsidR="008D0272" w:rsidRPr="008900BE" w:rsidRDefault="008D0272" w:rsidP="008900BE">
      <w:pPr>
        <w:spacing w:after="0" w:line="240" w:lineRule="auto"/>
        <w:ind w:firstLine="567"/>
        <w:jc w:val="center"/>
        <w:rPr>
          <w:rFonts w:ascii="Times New Roman" w:hAnsi="Times New Roman" w:cs="Times New Roman"/>
          <w:sz w:val="28"/>
          <w:szCs w:val="28"/>
        </w:rPr>
      </w:pPr>
      <w:r w:rsidRPr="008900BE">
        <w:rPr>
          <w:rFonts w:ascii="Times New Roman" w:hAnsi="Times New Roman" w:cs="Times New Roman"/>
          <w:sz w:val="28"/>
          <w:szCs w:val="28"/>
        </w:rPr>
        <w:t>Які документи потрібні?</w:t>
      </w:r>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Заява за встановленою формою.</w:t>
      </w:r>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Якщо ви раніше не були одружені, то достатньо мати з собою лише паспорти. У разі коли один або обидва закоханих є громадянами іншої країни, то окрім рідного паспорта необхідно подати його переклад українською, засвідчений належним чином, та документи, які підтверджують легальність перебування в Україні.</w:t>
      </w:r>
    </w:p>
    <w:p w:rsidR="008D0272" w:rsidRPr="008900BE" w:rsidRDefault="008D0272" w:rsidP="008900BE">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Якщо заявники або один з них раніше перебували в шлюбі, необхідно також надати документи, які підтверджують припинення попереднього шлюбу або визнання його недійсним. Це може бути свідоцтво про розірвання шлюбу, рішення суду про розірвання шлюбу чи про визнання шлюбу недійсним, яке набрало законної сили, свідоцтво про смерть одного з подружжя, висновок відділу державної реєстрації актів цивільного стану про анулювання актового запису про шлюб тощо.</w:t>
      </w:r>
    </w:p>
    <w:p w:rsidR="00847C7D" w:rsidRPr="00847C7D" w:rsidRDefault="008D0272" w:rsidP="00847C7D">
      <w:pPr>
        <w:spacing w:after="0" w:line="240" w:lineRule="auto"/>
        <w:ind w:firstLine="567"/>
        <w:jc w:val="both"/>
        <w:rPr>
          <w:rFonts w:ascii="Times New Roman" w:hAnsi="Times New Roman" w:cs="Times New Roman"/>
          <w:sz w:val="28"/>
          <w:szCs w:val="28"/>
        </w:rPr>
      </w:pPr>
      <w:r w:rsidRPr="008900BE">
        <w:rPr>
          <w:rFonts w:ascii="Times New Roman" w:hAnsi="Times New Roman" w:cs="Times New Roman"/>
          <w:sz w:val="28"/>
          <w:szCs w:val="28"/>
        </w:rPr>
        <w:t>Іноземці так само мають надати документи, які підтверджують припинення шлюбу в країні проживання або громадянства. Відповідно до діючих міжнародних норм ці документи мають бути належним чином засвідчені. Це може бути консульська легалізація або апостиль. Жодного посвідчення не вимагають документи країн, з якими Україна має міжнародну двосторонню угоду.</w:t>
      </w:r>
    </w:p>
    <w:p w:rsidR="008900BE" w:rsidRPr="00847C7D" w:rsidRDefault="00847C7D" w:rsidP="008900BE">
      <w:pPr>
        <w:spacing w:after="0" w:line="240" w:lineRule="auto"/>
        <w:ind w:firstLine="567"/>
        <w:jc w:val="both"/>
        <w:rPr>
          <w:rFonts w:ascii="Times New Roman" w:hAnsi="Times New Roman" w:cs="Times New Roman"/>
          <w:b/>
          <w:sz w:val="24"/>
          <w:szCs w:val="24"/>
        </w:rPr>
      </w:pPr>
      <w:r w:rsidRPr="00847C7D">
        <w:rPr>
          <w:rFonts w:ascii="Times New Roman" w:hAnsi="Times New Roman" w:cs="Times New Roman"/>
          <w:b/>
          <w:sz w:val="24"/>
          <w:szCs w:val="24"/>
        </w:rPr>
        <w:t xml:space="preserve">Святошинський районний у місті Києві </w:t>
      </w:r>
    </w:p>
    <w:p w:rsidR="00847C7D" w:rsidRPr="00847C7D" w:rsidRDefault="00847C7D" w:rsidP="008900BE">
      <w:pPr>
        <w:spacing w:after="0" w:line="240" w:lineRule="auto"/>
        <w:ind w:firstLine="567"/>
        <w:jc w:val="both"/>
        <w:rPr>
          <w:rFonts w:ascii="Times New Roman" w:hAnsi="Times New Roman" w:cs="Times New Roman"/>
          <w:b/>
          <w:sz w:val="24"/>
          <w:szCs w:val="24"/>
        </w:rPr>
      </w:pPr>
      <w:r w:rsidRPr="00847C7D">
        <w:rPr>
          <w:rFonts w:ascii="Times New Roman" w:hAnsi="Times New Roman" w:cs="Times New Roman"/>
          <w:b/>
          <w:sz w:val="24"/>
          <w:szCs w:val="24"/>
        </w:rPr>
        <w:t>відділ державної реєстрації актів цивільного стану</w:t>
      </w:r>
    </w:p>
    <w:p w:rsidR="008D0272" w:rsidRPr="008900BE" w:rsidRDefault="008D0272" w:rsidP="00847C7D">
      <w:pPr>
        <w:spacing w:after="0" w:line="240" w:lineRule="auto"/>
        <w:ind w:firstLine="567"/>
        <w:jc w:val="both"/>
        <w:rPr>
          <w:rFonts w:ascii="Times New Roman" w:hAnsi="Times New Roman" w:cs="Times New Roman"/>
          <w:sz w:val="28"/>
          <w:szCs w:val="28"/>
        </w:rPr>
      </w:pPr>
      <w:r w:rsidRPr="00847C7D">
        <w:rPr>
          <w:rFonts w:ascii="Times New Roman" w:hAnsi="Times New Roman" w:cs="Times New Roman"/>
          <w:b/>
          <w:sz w:val="24"/>
          <w:szCs w:val="24"/>
        </w:rPr>
        <w:t>Упорядник: Оксана Алексієнко</w:t>
      </w:r>
      <w:r w:rsidRPr="008900BE">
        <w:rPr>
          <w:rFonts w:ascii="Times New Roman" w:hAnsi="Times New Roman" w:cs="Times New Roman"/>
          <w:sz w:val="28"/>
          <w:szCs w:val="28"/>
        </w:rPr>
        <w:t xml:space="preserve"> </w:t>
      </w:r>
    </w:p>
    <w:sectPr w:rsidR="008D0272" w:rsidRPr="008900BE" w:rsidSect="009040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162" w:rsidRDefault="00AB7162" w:rsidP="00847C7D">
      <w:pPr>
        <w:spacing w:after="0" w:line="240" w:lineRule="auto"/>
      </w:pPr>
      <w:r>
        <w:separator/>
      </w:r>
    </w:p>
  </w:endnote>
  <w:endnote w:type="continuationSeparator" w:id="1">
    <w:p w:rsidR="00AB7162" w:rsidRDefault="00AB7162" w:rsidP="00847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162" w:rsidRDefault="00AB7162" w:rsidP="00847C7D">
      <w:pPr>
        <w:spacing w:after="0" w:line="240" w:lineRule="auto"/>
      </w:pPr>
      <w:r>
        <w:separator/>
      </w:r>
    </w:p>
  </w:footnote>
  <w:footnote w:type="continuationSeparator" w:id="1">
    <w:p w:rsidR="00AB7162" w:rsidRDefault="00AB7162" w:rsidP="00847C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8D0272"/>
    <w:rsid w:val="002723F0"/>
    <w:rsid w:val="00290393"/>
    <w:rsid w:val="00847C7D"/>
    <w:rsid w:val="008900BE"/>
    <w:rsid w:val="008D0272"/>
    <w:rsid w:val="00904044"/>
    <w:rsid w:val="00AB546F"/>
    <w:rsid w:val="00AB7162"/>
    <w:rsid w:val="00AF1EA1"/>
    <w:rsid w:val="00B02112"/>
    <w:rsid w:val="00C33D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7C7D"/>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847C7D"/>
  </w:style>
  <w:style w:type="paragraph" w:styleId="a5">
    <w:name w:val="footer"/>
    <w:basedOn w:val="a"/>
    <w:link w:val="a6"/>
    <w:uiPriority w:val="99"/>
    <w:semiHidden/>
    <w:unhideWhenUsed/>
    <w:rsid w:val="00847C7D"/>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847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1535</Words>
  <Characters>876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555</cp:lastModifiedBy>
  <cp:revision>6</cp:revision>
  <dcterms:created xsi:type="dcterms:W3CDTF">2019-07-12T11:22:00Z</dcterms:created>
  <dcterms:modified xsi:type="dcterms:W3CDTF">2019-07-22T13:53:00Z</dcterms:modified>
</cp:coreProperties>
</file>