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88" w:rsidRPr="00571AF4" w:rsidRDefault="00BF6E88" w:rsidP="00895609">
      <w:pPr>
        <w:spacing w:after="0" w:line="240" w:lineRule="auto"/>
        <w:ind w:left="4963" w:firstLine="709"/>
        <w:rPr>
          <w:rFonts w:ascii="Times New Roman" w:hAnsi="Times New Roman" w:cs="Times New Roman"/>
          <w:b/>
          <w:sz w:val="28"/>
          <w:szCs w:val="28"/>
        </w:rPr>
      </w:pPr>
    </w:p>
    <w:p w:rsidR="004776A1" w:rsidRPr="00AE00A0" w:rsidRDefault="005442CB" w:rsidP="00F15549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F15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0A0" w:rsidRPr="00AE00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доступу до </w:t>
      </w:r>
      <w:r w:rsidR="00571AF4" w:rsidRPr="00AE00A0">
        <w:rPr>
          <w:rFonts w:ascii="Times New Roman" w:hAnsi="Times New Roman" w:cs="Times New Roman"/>
          <w:b/>
          <w:sz w:val="28"/>
          <w:szCs w:val="28"/>
        </w:rPr>
        <w:t>автоматизовано</w:t>
      </w:r>
      <w:r w:rsidR="00AE00A0" w:rsidRPr="00AE00A0">
        <w:rPr>
          <w:rFonts w:ascii="Times New Roman" w:hAnsi="Times New Roman" w:cs="Times New Roman"/>
          <w:b/>
          <w:sz w:val="28"/>
          <w:szCs w:val="28"/>
        </w:rPr>
        <w:t>ї</w:t>
      </w:r>
      <w:r w:rsidR="00571AF4" w:rsidRPr="00AE00A0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AE00A0" w:rsidRPr="00AE00A0">
        <w:rPr>
          <w:rFonts w:ascii="Times New Roman" w:hAnsi="Times New Roman" w:cs="Times New Roman"/>
          <w:b/>
          <w:sz w:val="28"/>
          <w:szCs w:val="28"/>
        </w:rPr>
        <w:t>и</w:t>
      </w:r>
      <w:r w:rsidR="00571AF4" w:rsidRPr="00AE00A0">
        <w:rPr>
          <w:rFonts w:ascii="Times New Roman" w:hAnsi="Times New Roman" w:cs="Times New Roman"/>
          <w:b/>
          <w:sz w:val="28"/>
          <w:szCs w:val="28"/>
        </w:rPr>
        <w:t xml:space="preserve"> виконавчого провадження</w:t>
      </w:r>
    </w:p>
    <w:bookmarkEnd w:id="0"/>
    <w:p w:rsidR="00AE00A0" w:rsidRDefault="00AE00A0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04DFC" w:rsidRDefault="00604DFC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1 Закону України «Про органи та осіб, які здійснюють примусове виконання судових рішень і рішень інших органів» примусове виконання судових рішень і рішень інших органів (посадових осіб) покладається на органи державної виконавчої служби та у визначених Законом України «Про виконавче провадження» (далі – Закон) випадках – на приватних виконавців.</w:t>
      </w:r>
    </w:p>
    <w:p w:rsidR="00604DFC" w:rsidRDefault="00604DFC" w:rsidP="003A2911">
      <w:pPr>
        <w:spacing w:after="0"/>
        <w:ind w:firstLine="567"/>
        <w:contextualSpacing/>
        <w:rPr>
          <w:rStyle w:val="rvts0"/>
          <w:rFonts w:ascii="Times New Roman" w:hAnsi="Times New Roman" w:cs="Times New Roman"/>
          <w:sz w:val="28"/>
          <w:szCs w:val="28"/>
        </w:rPr>
      </w:pPr>
      <w:r w:rsidRPr="00604DFC">
        <w:rPr>
          <w:rStyle w:val="rvts0"/>
          <w:rFonts w:ascii="Times New Roman" w:hAnsi="Times New Roman" w:cs="Times New Roman"/>
          <w:sz w:val="28"/>
          <w:szCs w:val="28"/>
        </w:rPr>
        <w:t>Положення статті 8 Закону, які набу</w:t>
      </w:r>
      <w:r w:rsidR="003A2911">
        <w:rPr>
          <w:rStyle w:val="rvts0"/>
          <w:rFonts w:ascii="Times New Roman" w:hAnsi="Times New Roman" w:cs="Times New Roman"/>
          <w:sz w:val="28"/>
          <w:szCs w:val="28"/>
        </w:rPr>
        <w:t>ли</w:t>
      </w:r>
      <w:r w:rsidRPr="00604DFC">
        <w:rPr>
          <w:rStyle w:val="rvts0"/>
          <w:rFonts w:ascii="Times New Roman" w:hAnsi="Times New Roman" w:cs="Times New Roman"/>
          <w:sz w:val="28"/>
          <w:szCs w:val="28"/>
        </w:rPr>
        <w:t xml:space="preserve"> чинності 05.01.2017 року, визначають поняття та функції автоматизованої системи виконавчого провадження</w:t>
      </w:r>
      <w:r w:rsidR="00742694">
        <w:rPr>
          <w:rStyle w:val="rvts0"/>
          <w:rFonts w:ascii="Times New Roman" w:hAnsi="Times New Roman" w:cs="Times New Roman"/>
          <w:sz w:val="28"/>
          <w:szCs w:val="28"/>
        </w:rPr>
        <w:t xml:space="preserve"> (далі – Система)</w:t>
      </w:r>
      <w:r w:rsidRPr="00604DFC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:rsidR="005D4F07" w:rsidRDefault="00604DFC" w:rsidP="003A2911">
      <w:pPr>
        <w:spacing w:after="0"/>
        <w:ind w:firstLine="567"/>
        <w:contextualSpacing/>
        <w:rPr>
          <w:rStyle w:val="rvts9"/>
          <w:rFonts w:ascii="Times New Roman" w:hAnsi="Times New Roman" w:cs="Times New Roman"/>
          <w:sz w:val="28"/>
          <w:szCs w:val="28"/>
        </w:rPr>
      </w:pPr>
      <w:r w:rsidRPr="005D4F07">
        <w:rPr>
          <w:rStyle w:val="rvts0"/>
          <w:rFonts w:ascii="Times New Roman" w:hAnsi="Times New Roman" w:cs="Times New Roman"/>
          <w:sz w:val="28"/>
          <w:szCs w:val="28"/>
        </w:rPr>
        <w:t>Так</w:t>
      </w:r>
      <w:r w:rsidR="00AE00A0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Pr="005D4F07">
        <w:rPr>
          <w:rStyle w:val="rvts0"/>
          <w:rFonts w:ascii="Times New Roman" w:hAnsi="Times New Roman" w:cs="Times New Roman"/>
          <w:sz w:val="28"/>
          <w:szCs w:val="28"/>
        </w:rPr>
        <w:t xml:space="preserve"> р</w:t>
      </w:r>
      <w:r w:rsidRPr="005D4F07">
        <w:rPr>
          <w:rFonts w:ascii="Times New Roman" w:hAnsi="Times New Roman" w:cs="Times New Roman"/>
          <w:sz w:val="28"/>
          <w:szCs w:val="28"/>
        </w:rPr>
        <w:t xml:space="preserve">еєстрація виконавчих документів, документів виконавчого провадження, фіксування виконавчих дій здійснюється в </w:t>
      </w:r>
      <w:r w:rsidR="00742694">
        <w:rPr>
          <w:rFonts w:ascii="Times New Roman" w:hAnsi="Times New Roman" w:cs="Times New Roman"/>
          <w:sz w:val="28"/>
          <w:szCs w:val="28"/>
        </w:rPr>
        <w:t>Системі</w:t>
      </w:r>
      <w:r w:rsidRPr="005D4F07">
        <w:rPr>
          <w:rFonts w:ascii="Times New Roman" w:hAnsi="Times New Roman" w:cs="Times New Roman"/>
          <w:sz w:val="28"/>
          <w:szCs w:val="28"/>
        </w:rPr>
        <w:t xml:space="preserve">, порядок функціонування якої визначено </w:t>
      </w:r>
      <w:r w:rsidR="005D4F07" w:rsidRPr="005D4F07">
        <w:rPr>
          <w:rFonts w:ascii="Times New Roman" w:hAnsi="Times New Roman" w:cs="Times New Roman"/>
          <w:sz w:val="28"/>
          <w:szCs w:val="28"/>
        </w:rPr>
        <w:t>Положенням про автоматизовану систему виконавчого провадження, затвердженого наказом Міністерства юстиції України від 05.08.2016 року №2432/5, зареєстрованого в Міністерстві юстиції України 12.08.2016 за№</w:t>
      </w:r>
      <w:r w:rsidR="005D4F07" w:rsidRPr="005D4F07">
        <w:rPr>
          <w:rStyle w:val="rvts9"/>
          <w:rFonts w:ascii="Times New Roman" w:hAnsi="Times New Roman" w:cs="Times New Roman"/>
          <w:sz w:val="28"/>
          <w:szCs w:val="28"/>
        </w:rPr>
        <w:t>1126/29256</w:t>
      </w:r>
      <w:r w:rsidR="005D4F07">
        <w:rPr>
          <w:rStyle w:val="rvts9"/>
          <w:rFonts w:ascii="Times New Roman" w:hAnsi="Times New Roman" w:cs="Times New Roman"/>
          <w:sz w:val="28"/>
          <w:szCs w:val="28"/>
        </w:rPr>
        <w:t xml:space="preserve"> (далі – Положення).</w:t>
      </w:r>
      <w:bookmarkStart w:id="1" w:name="n97"/>
      <w:bookmarkEnd w:id="1"/>
    </w:p>
    <w:p w:rsidR="005D4F07" w:rsidRDefault="005D4F07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D4F07">
        <w:rPr>
          <w:rStyle w:val="rvts9"/>
          <w:rFonts w:ascii="Times New Roman" w:hAnsi="Times New Roman" w:cs="Times New Roman"/>
          <w:sz w:val="28"/>
          <w:szCs w:val="28"/>
        </w:rPr>
        <w:t>Відповідно до абзацу другого частини першої статті 8 Закону в</w:t>
      </w:r>
      <w:r w:rsidR="00604DFC" w:rsidRPr="005D4F07">
        <w:rPr>
          <w:rFonts w:ascii="Times New Roman" w:hAnsi="Times New Roman" w:cs="Times New Roman"/>
          <w:sz w:val="28"/>
          <w:szCs w:val="28"/>
        </w:rPr>
        <w:t xml:space="preserve">ільний та безоплатний доступ до інформації </w:t>
      </w:r>
      <w:r w:rsidR="00742694">
        <w:rPr>
          <w:rFonts w:ascii="Times New Roman" w:hAnsi="Times New Roman" w:cs="Times New Roman"/>
          <w:sz w:val="28"/>
          <w:szCs w:val="28"/>
        </w:rPr>
        <w:t>Системи</w:t>
      </w:r>
      <w:r w:rsidR="00604DFC" w:rsidRPr="005D4F07">
        <w:rPr>
          <w:rFonts w:ascii="Times New Roman" w:hAnsi="Times New Roman" w:cs="Times New Roman"/>
          <w:sz w:val="28"/>
          <w:szCs w:val="28"/>
        </w:rPr>
        <w:t xml:space="preserve"> забезпечує Міністерство юстиції України у мережі Інтернет на своєму офіційному веб-сайті з можливістю перегляду, пошуку, копіювання та роздрукування інформації, на основі поширених веб-оглядачів та редакторів, без необхідності застосування спеціально створених для цього технологічних та програмних засобів, без обмежень та цілодобово.</w:t>
      </w:r>
    </w:p>
    <w:p w:rsidR="00742694" w:rsidRPr="00742694" w:rsidRDefault="00742694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Водночас, згідно статті 4 </w:t>
      </w:r>
      <w:r w:rsidRPr="00742694">
        <w:rPr>
          <w:rFonts w:ascii="Times New Roman" w:hAnsi="Times New Roman" w:cs="Times New Roman"/>
          <w:sz w:val="28"/>
          <w:szCs w:val="28"/>
        </w:rPr>
        <w:t xml:space="preserve">Закону України «Про органи та осіб, які здійснюють примусове виконання судових рішень і рішень інших органів»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42694">
        <w:rPr>
          <w:rFonts w:ascii="Times New Roman" w:hAnsi="Times New Roman" w:cs="Times New Roman"/>
          <w:sz w:val="28"/>
          <w:szCs w:val="28"/>
        </w:rPr>
        <w:t>ержавний виконавець та приватний виконавець повинні здійснювати свою професійну діяльність сумлінно, не розголошувати в будь-який спосіб професійну таємницю, поважати інтереси стягувачів, боржників, третіх осіб, не принижувати їхню гідність.</w:t>
      </w:r>
    </w:p>
    <w:p w:rsidR="00742694" w:rsidRDefault="00742694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42694">
        <w:rPr>
          <w:rFonts w:ascii="Times New Roman" w:hAnsi="Times New Roman" w:cs="Times New Roman"/>
          <w:sz w:val="28"/>
          <w:szCs w:val="28"/>
        </w:rPr>
        <w:t xml:space="preserve">До професійної таємниці належить </w:t>
      </w:r>
      <w:r w:rsidRPr="00742694">
        <w:rPr>
          <w:rFonts w:ascii="Times New Roman" w:hAnsi="Times New Roman" w:cs="Times New Roman"/>
          <w:b/>
          <w:sz w:val="28"/>
          <w:szCs w:val="28"/>
        </w:rPr>
        <w:t>інформація, що стала відома державному виконавцю, приватному виконавцю, помічнику приватного виконавця у зв’язку із здійсненням професійної діяльності</w:t>
      </w:r>
      <w:r w:rsidRPr="00742694">
        <w:rPr>
          <w:rFonts w:ascii="Times New Roman" w:hAnsi="Times New Roman" w:cs="Times New Roman"/>
          <w:sz w:val="28"/>
          <w:szCs w:val="28"/>
        </w:rPr>
        <w:t>.</w:t>
      </w:r>
    </w:p>
    <w:p w:rsidR="00742694" w:rsidRPr="00742694" w:rsidRDefault="00742694" w:rsidP="003A2911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частиною другою статті 5 </w:t>
      </w:r>
      <w:r w:rsidRPr="00742694">
        <w:rPr>
          <w:rFonts w:ascii="Times New Roman" w:hAnsi="Times New Roman" w:cs="Times New Roman"/>
          <w:sz w:val="28"/>
          <w:szCs w:val="28"/>
        </w:rPr>
        <w:t xml:space="preserve">Закону України «Про органи та осіб, які здійснюють примусове виконання судових рішень і рішень інших органів» </w:t>
      </w:r>
      <w:r w:rsidRPr="00742694">
        <w:rPr>
          <w:rFonts w:ascii="Times New Roman" w:hAnsi="Times New Roman" w:cs="Times New Roman"/>
          <w:b/>
          <w:sz w:val="28"/>
          <w:szCs w:val="28"/>
        </w:rPr>
        <w:t xml:space="preserve">забороняється втручання державних органів, органів влади Автономної Республіки Крим, органів місцевого самоврядування, їхніх посадових і </w:t>
      </w:r>
      <w:r w:rsidRPr="00742694">
        <w:rPr>
          <w:rFonts w:ascii="Times New Roman" w:hAnsi="Times New Roman" w:cs="Times New Roman"/>
          <w:b/>
          <w:sz w:val="28"/>
          <w:szCs w:val="28"/>
        </w:rPr>
        <w:lastRenderedPageBreak/>
        <w:t>службових осіб, політичних партій, громадських об’єднань, інших осіб у діяльність державного виконавця, приватного виконавця з примусового виконання рішень.</w:t>
      </w:r>
    </w:p>
    <w:p w:rsidR="00742694" w:rsidRDefault="00742694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55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ім того, частиною п’ятою статті 6 Закону України «Про захист персональних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даних»визначено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о</w:t>
      </w:r>
      <w:r w:rsidRPr="00742694">
        <w:rPr>
          <w:rFonts w:ascii="Times New Roman" w:hAnsi="Times New Roman" w:cs="Times New Roman"/>
          <w:sz w:val="28"/>
          <w:szCs w:val="28"/>
        </w:rPr>
        <w:t>бробка персональних даних здійснюється для конкретних і законних цілей, визначених за згодою суб'єкта персональних даних, або у випадках, передбачених законами України, у порядку, встановленому законодавством.</w:t>
      </w:r>
    </w:p>
    <w:p w:rsidR="00AE00A0" w:rsidRDefault="00742694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42694">
        <w:rPr>
          <w:rFonts w:ascii="Times New Roman" w:hAnsi="Times New Roman" w:cs="Times New Roman"/>
          <w:sz w:val="28"/>
          <w:szCs w:val="28"/>
        </w:rPr>
        <w:t>Не допускається обробка даних про фізичну особу, які є конфіденційною інформацією, без її згоди, крім випадків, визначених законом, і лише в інтересах національної безпеки, економічного добробуту та прав людини.</w:t>
      </w:r>
    </w:p>
    <w:p w:rsidR="00AE00A0" w:rsidRDefault="00742694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Виходячи з положень </w:t>
      </w:r>
      <w:r w:rsidRPr="00742694">
        <w:rPr>
          <w:rFonts w:ascii="Times New Roman" w:hAnsi="Times New Roman" w:cs="Times New Roman"/>
          <w:sz w:val="28"/>
          <w:szCs w:val="28"/>
        </w:rPr>
        <w:t>Закону України «Про органи та осіб, які здійснюють примусове виконання судових рішень і рішень інших органів»</w:t>
      </w:r>
      <w:r>
        <w:rPr>
          <w:rFonts w:ascii="Times New Roman" w:hAnsi="Times New Roman" w:cs="Times New Roman"/>
          <w:sz w:val="28"/>
          <w:szCs w:val="28"/>
        </w:rPr>
        <w:t xml:space="preserve"> та Закону України «Про захист персональних даних» в розділі І Положення розмежовані повноваження осіб щодо </w:t>
      </w:r>
      <w:r w:rsidR="003A2911">
        <w:rPr>
          <w:rFonts w:ascii="Times New Roman" w:hAnsi="Times New Roman" w:cs="Times New Roman"/>
          <w:sz w:val="28"/>
          <w:szCs w:val="28"/>
        </w:rPr>
        <w:t xml:space="preserve">доступу та </w:t>
      </w:r>
      <w:r>
        <w:rPr>
          <w:rFonts w:ascii="Times New Roman" w:hAnsi="Times New Roman" w:cs="Times New Roman"/>
          <w:sz w:val="28"/>
          <w:szCs w:val="28"/>
        </w:rPr>
        <w:t>отримання інформації із Системи</w:t>
      </w:r>
      <w:r w:rsidR="003A2911">
        <w:rPr>
          <w:rFonts w:ascii="Times New Roman" w:hAnsi="Times New Roman" w:cs="Times New Roman"/>
          <w:sz w:val="28"/>
          <w:szCs w:val="28"/>
        </w:rPr>
        <w:t xml:space="preserve"> на реєстраторів та користувачів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694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742694">
        <w:rPr>
          <w:rFonts w:ascii="Times New Roman" w:hAnsi="Times New Roman" w:cs="Times New Roman"/>
          <w:sz w:val="28"/>
          <w:szCs w:val="28"/>
        </w:rPr>
        <w:t xml:space="preserve">ідповідно до пункту 3 розділу І Положення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2911">
        <w:rPr>
          <w:rFonts w:ascii="Times New Roman" w:hAnsi="Times New Roman" w:cs="Times New Roman"/>
          <w:sz w:val="28"/>
          <w:szCs w:val="28"/>
        </w:rPr>
        <w:t>еєстраторами Системи є:</w:t>
      </w:r>
      <w:r>
        <w:rPr>
          <w:rFonts w:ascii="Times New Roman" w:hAnsi="Times New Roman" w:cs="Times New Roman"/>
          <w:sz w:val="28"/>
          <w:szCs w:val="28"/>
        </w:rPr>
        <w:t xml:space="preserve"> відповідальні особи, </w:t>
      </w:r>
      <w:r w:rsidRPr="003A2911">
        <w:rPr>
          <w:rFonts w:ascii="Times New Roman" w:hAnsi="Times New Roman" w:cs="Times New Roman"/>
          <w:sz w:val="28"/>
          <w:szCs w:val="28"/>
        </w:rPr>
        <w:t>державні виконавці орга</w:t>
      </w:r>
      <w:r>
        <w:rPr>
          <w:rFonts w:ascii="Times New Roman" w:hAnsi="Times New Roman" w:cs="Times New Roman"/>
          <w:sz w:val="28"/>
          <w:szCs w:val="28"/>
        </w:rPr>
        <w:t xml:space="preserve">нів державної виконавчої служби, </w:t>
      </w:r>
      <w:r w:rsidRPr="003A2911">
        <w:rPr>
          <w:rFonts w:ascii="Times New Roman" w:hAnsi="Times New Roman" w:cs="Times New Roman"/>
          <w:sz w:val="28"/>
          <w:szCs w:val="28"/>
        </w:rPr>
        <w:t>приватні виконавці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2911">
        <w:rPr>
          <w:rFonts w:ascii="Times New Roman" w:hAnsi="Times New Roman" w:cs="Times New Roman"/>
          <w:sz w:val="28"/>
          <w:szCs w:val="28"/>
        </w:rPr>
        <w:t>помічники приватних виконавців (щодо реєстрації вхідної та вихідної кореспонденції, у тому числі виконавчих документів)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A2911">
        <w:rPr>
          <w:rFonts w:ascii="Times New Roman" w:hAnsi="Times New Roman" w:cs="Times New Roman"/>
          <w:sz w:val="28"/>
          <w:szCs w:val="28"/>
        </w:rPr>
        <w:t>ерівники органів державної виконавчої служби та їх заступники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911" w:rsidRP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чергу відповідно до пункту 4 розділу І Положення к</w:t>
      </w:r>
      <w:r w:rsidRPr="003A2911">
        <w:rPr>
          <w:rFonts w:ascii="Times New Roman" w:hAnsi="Times New Roman" w:cs="Times New Roman"/>
          <w:sz w:val="28"/>
          <w:szCs w:val="28"/>
        </w:rPr>
        <w:t>ористувачами системи є:</w:t>
      </w:r>
    </w:p>
    <w:p w:rsidR="003A2911" w:rsidRP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Міністерство юстиції України;</w:t>
      </w:r>
    </w:p>
    <w:p w:rsidR="003A2911" w:rsidRP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структурні підрозділи територіальних органів Міністерства юстиції України в Автономній Республіці Крим, областях, містах Києві та Севастополі, що забезпечують здійснення повноважень у сфері організації примусового виконання рішень;</w:t>
      </w:r>
    </w:p>
    <w:p w:rsidR="003A2911" w:rsidRP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посадові особи Секретаріату Урядового уповноваженого у справах Європейського суду з прав людини, визначені Міністерством юстиції України, до повноважень яких належать виконання рішень Європейського суду з прав людини та представництво держави у справах  щодо невиконання рішень національних судів;</w:t>
      </w:r>
    </w:p>
    <w:p w:rsid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сторони виконавчого провадження.</w:t>
      </w:r>
    </w:p>
    <w:p w:rsidR="00742694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 xml:space="preserve">Доступ до Системи реєстраторів та користувачів (крім сторін виконавчого провадження) здійснюється </w:t>
      </w:r>
      <w:r w:rsidRPr="003A2911">
        <w:rPr>
          <w:rFonts w:ascii="Times New Roman" w:hAnsi="Times New Roman" w:cs="Times New Roman"/>
          <w:b/>
          <w:sz w:val="28"/>
          <w:szCs w:val="28"/>
        </w:rPr>
        <w:t>з використанням ідентифікаторів доступу</w:t>
      </w:r>
      <w:r w:rsidRPr="003A2911">
        <w:rPr>
          <w:rFonts w:ascii="Times New Roman" w:hAnsi="Times New Roman" w:cs="Times New Roman"/>
          <w:sz w:val="28"/>
          <w:szCs w:val="28"/>
        </w:rPr>
        <w:t xml:space="preserve">, що надаються адміністратором Системи на підставі відповідних договорів, а також з використанням електронного цифрового підпису, сумісного з програмним забезпеченням Системи. Отримання електронного </w:t>
      </w:r>
      <w:r w:rsidRPr="003A2911">
        <w:rPr>
          <w:rFonts w:ascii="Times New Roman" w:hAnsi="Times New Roman" w:cs="Times New Roman"/>
          <w:sz w:val="28"/>
          <w:szCs w:val="28"/>
        </w:rPr>
        <w:lastRenderedPageBreak/>
        <w:t>цифрового  підпису в Акредитованому центрі сертифікації ключів здійснюється самостійно.</w:t>
      </w:r>
    </w:p>
    <w:p w:rsidR="003A2911" w:rsidRP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Водночас, на виконання </w:t>
      </w:r>
      <w:r w:rsidRPr="003A2911">
        <w:rPr>
          <w:rFonts w:ascii="Times New Roman" w:hAnsi="Times New Roman" w:cs="Times New Roman"/>
          <w:sz w:val="28"/>
          <w:szCs w:val="28"/>
        </w:rPr>
        <w:t xml:space="preserve">абзацу другого частини першої статті 8 Закону </w:t>
      </w: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порядок д</w:t>
      </w:r>
      <w:r w:rsidRPr="003A2911">
        <w:rPr>
          <w:rFonts w:ascii="Times New Roman" w:hAnsi="Times New Roman" w:cs="Times New Roman"/>
          <w:sz w:val="28"/>
          <w:szCs w:val="28"/>
          <w:lang w:val="ru-RU"/>
        </w:rPr>
        <w:t>оступ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A291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2911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3A291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A2911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="00F15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2911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3A291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2911" w:rsidRDefault="005D4F07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D4F07">
        <w:rPr>
          <w:rFonts w:ascii="Times New Roman" w:hAnsi="Times New Roman" w:cs="Times New Roman"/>
          <w:sz w:val="28"/>
          <w:szCs w:val="28"/>
        </w:rPr>
        <w:t xml:space="preserve">Згідно пункту 1 розділу </w:t>
      </w:r>
      <w:r w:rsidRPr="005D4F07">
        <w:rPr>
          <w:rStyle w:val="rvts15"/>
          <w:rFonts w:ascii="Times New Roman" w:hAnsi="Times New Roman" w:cs="Times New Roman"/>
          <w:sz w:val="28"/>
          <w:szCs w:val="28"/>
        </w:rPr>
        <w:t xml:space="preserve">VІ Положення </w:t>
      </w:r>
      <w:r w:rsidRPr="005D4F07">
        <w:rPr>
          <w:rFonts w:ascii="Times New Roman" w:hAnsi="Times New Roman" w:cs="Times New Roman"/>
          <w:sz w:val="28"/>
          <w:szCs w:val="28"/>
        </w:rPr>
        <w:t xml:space="preserve">доступ до інформації  </w:t>
      </w:r>
      <w:r w:rsidR="006709CB">
        <w:rPr>
          <w:rFonts w:ascii="Times New Roman" w:hAnsi="Times New Roman" w:cs="Times New Roman"/>
          <w:sz w:val="28"/>
          <w:szCs w:val="28"/>
        </w:rPr>
        <w:t xml:space="preserve">автоматизованої системи виконавчого </w:t>
      </w:r>
      <w:proofErr w:type="spellStart"/>
      <w:r w:rsidR="006709CB">
        <w:rPr>
          <w:rFonts w:ascii="Times New Roman" w:hAnsi="Times New Roman" w:cs="Times New Roman"/>
          <w:sz w:val="28"/>
          <w:szCs w:val="28"/>
        </w:rPr>
        <w:t>провадженнянадається</w:t>
      </w:r>
      <w:proofErr w:type="spellEnd"/>
      <w:r w:rsidR="006709CB">
        <w:rPr>
          <w:rFonts w:ascii="Times New Roman" w:hAnsi="Times New Roman" w:cs="Times New Roman"/>
          <w:sz w:val="28"/>
          <w:szCs w:val="28"/>
        </w:rPr>
        <w:t xml:space="preserve"> </w:t>
      </w:r>
      <w:r w:rsidR="003A2911" w:rsidRPr="003A2911">
        <w:rPr>
          <w:rFonts w:ascii="Times New Roman" w:hAnsi="Times New Roman" w:cs="Times New Roman"/>
          <w:sz w:val="28"/>
          <w:szCs w:val="28"/>
        </w:rPr>
        <w:t>без обмежень та цілодобово у формі відкритих даних, а саме:</w:t>
      </w:r>
    </w:p>
    <w:p w:rsid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прізвище, ім’я, по батькові (за його наявності), число, місяць, рік народження боржника - фізичної особи та прізвище, ім’я, по батькові (за його наявнос</w:t>
      </w:r>
      <w:r>
        <w:rPr>
          <w:rFonts w:ascii="Times New Roman" w:hAnsi="Times New Roman" w:cs="Times New Roman"/>
          <w:sz w:val="28"/>
          <w:szCs w:val="28"/>
        </w:rPr>
        <w:t>ті) стягувача - фізичної особи;</w:t>
      </w:r>
    </w:p>
    <w:p w:rsid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найменування, ідентифікаційний код в Єдиному державному реєстрі юридичних осіб, фізичних осіб - підприємців та громадських формувань для юридичної</w:t>
      </w:r>
      <w:r>
        <w:rPr>
          <w:rFonts w:ascii="Times New Roman" w:hAnsi="Times New Roman" w:cs="Times New Roman"/>
          <w:sz w:val="28"/>
          <w:szCs w:val="28"/>
        </w:rPr>
        <w:t xml:space="preserve"> особи - боржника та стягувача;</w:t>
      </w:r>
    </w:p>
    <w:p w:rsid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номер, дата відкриття т</w:t>
      </w:r>
      <w:r>
        <w:rPr>
          <w:rFonts w:ascii="Times New Roman" w:hAnsi="Times New Roman" w:cs="Times New Roman"/>
          <w:sz w:val="28"/>
          <w:szCs w:val="28"/>
        </w:rPr>
        <w:t>а стан виконавчого провадження;</w:t>
      </w:r>
    </w:p>
    <w:p w:rsid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найменування органу державної виконавчої служби (приватного виконавця), у якого перебуває на в</w:t>
      </w:r>
      <w:r>
        <w:rPr>
          <w:rFonts w:ascii="Times New Roman" w:hAnsi="Times New Roman" w:cs="Times New Roman"/>
          <w:sz w:val="28"/>
          <w:szCs w:val="28"/>
        </w:rPr>
        <w:t>иконанні виконавче провадження.</w:t>
      </w:r>
    </w:p>
    <w:p w:rsidR="003A2911" w:rsidRDefault="003A2911" w:rsidP="003A29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911">
        <w:rPr>
          <w:rFonts w:ascii="Times New Roman" w:hAnsi="Times New Roman" w:cs="Times New Roman"/>
          <w:sz w:val="28"/>
          <w:szCs w:val="28"/>
        </w:rPr>
        <w:t>Пошук інформації через веб-сайт здій</w:t>
      </w:r>
      <w:r>
        <w:rPr>
          <w:rFonts w:ascii="Times New Roman" w:hAnsi="Times New Roman" w:cs="Times New Roman"/>
          <w:sz w:val="28"/>
          <w:szCs w:val="28"/>
        </w:rPr>
        <w:t>снюється за такими параметрами:</w:t>
      </w:r>
    </w:p>
    <w:p w:rsidR="003A2911" w:rsidRDefault="00F15549" w:rsidP="00F1554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911" w:rsidRPr="003A2911">
        <w:rPr>
          <w:rFonts w:ascii="Times New Roman" w:hAnsi="Times New Roman" w:cs="Times New Roman"/>
          <w:sz w:val="28"/>
          <w:szCs w:val="28"/>
        </w:rPr>
        <w:t>прізвище, ім’я, по батькові (за його наявності), число, місяць, рік народження боржника - фізичної особи та прізвище, ім’я, по батькові (за його наявності</w:t>
      </w:r>
      <w:r w:rsidR="003A2911">
        <w:rPr>
          <w:rFonts w:ascii="Times New Roman" w:hAnsi="Times New Roman" w:cs="Times New Roman"/>
          <w:sz w:val="28"/>
          <w:szCs w:val="28"/>
        </w:rPr>
        <w:t>) стягувача - фізичної особи;</w:t>
      </w:r>
    </w:p>
    <w:p w:rsidR="003A2911" w:rsidRDefault="00F15549" w:rsidP="00F1554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911" w:rsidRPr="003A2911">
        <w:rPr>
          <w:rFonts w:ascii="Times New Roman" w:hAnsi="Times New Roman" w:cs="Times New Roman"/>
          <w:sz w:val="28"/>
          <w:szCs w:val="28"/>
        </w:rPr>
        <w:t>найменування, ідентифікаційний код в Єдиному державному реєстрі юридичних осіб, фізичних осіб - підприємців та громадських формувань для юридичної</w:t>
      </w:r>
      <w:r w:rsidR="003A2911">
        <w:rPr>
          <w:rFonts w:ascii="Times New Roman" w:hAnsi="Times New Roman" w:cs="Times New Roman"/>
          <w:sz w:val="28"/>
          <w:szCs w:val="28"/>
        </w:rPr>
        <w:t xml:space="preserve"> особи - боржника та стягувача;</w:t>
      </w:r>
    </w:p>
    <w:p w:rsidR="00126103" w:rsidRDefault="00F15549" w:rsidP="00F1554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103">
        <w:rPr>
          <w:rFonts w:ascii="Times New Roman" w:hAnsi="Times New Roman" w:cs="Times New Roman"/>
          <w:sz w:val="28"/>
          <w:szCs w:val="28"/>
        </w:rPr>
        <w:t xml:space="preserve"> </w:t>
      </w:r>
      <w:r w:rsidR="003A2911" w:rsidRPr="003A2911">
        <w:rPr>
          <w:rFonts w:ascii="Times New Roman" w:hAnsi="Times New Roman" w:cs="Times New Roman"/>
          <w:sz w:val="28"/>
          <w:szCs w:val="28"/>
        </w:rPr>
        <w:t>номер виконавчого провадження.</w:t>
      </w:r>
    </w:p>
    <w:p w:rsidR="00126103" w:rsidRDefault="00126103" w:rsidP="00126103">
      <w:pPr>
        <w:rPr>
          <w:rFonts w:ascii="Times New Roman" w:hAnsi="Times New Roman" w:cs="Times New Roman"/>
          <w:sz w:val="28"/>
          <w:szCs w:val="28"/>
        </w:rPr>
      </w:pPr>
    </w:p>
    <w:p w:rsidR="00126103" w:rsidRPr="00D26A25" w:rsidRDefault="00126103" w:rsidP="0012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Оболонський районний відділ</w:t>
      </w:r>
      <w:r w:rsidRPr="00D2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103" w:rsidRPr="00D26A25" w:rsidRDefault="00126103" w:rsidP="0012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25">
        <w:rPr>
          <w:rFonts w:ascii="Times New Roman" w:hAnsi="Times New Roman" w:cs="Times New Roman"/>
          <w:sz w:val="28"/>
          <w:szCs w:val="28"/>
        </w:rPr>
        <w:t xml:space="preserve">державної виконавчої служби міста Київ </w:t>
      </w:r>
    </w:p>
    <w:p w:rsidR="00126103" w:rsidRPr="00D26A25" w:rsidRDefault="00126103" w:rsidP="0012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25">
        <w:rPr>
          <w:rFonts w:ascii="Times New Roman" w:hAnsi="Times New Roman" w:cs="Times New Roman"/>
          <w:sz w:val="28"/>
          <w:szCs w:val="28"/>
        </w:rPr>
        <w:t xml:space="preserve">Головного територіального </w:t>
      </w:r>
    </w:p>
    <w:p w:rsidR="00126103" w:rsidRPr="00D26A25" w:rsidRDefault="00126103" w:rsidP="001261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6A25">
        <w:rPr>
          <w:rFonts w:ascii="Times New Roman" w:hAnsi="Times New Roman" w:cs="Times New Roman"/>
          <w:sz w:val="28"/>
          <w:szCs w:val="28"/>
        </w:rPr>
        <w:t>управління юстиції у місті Києві</w:t>
      </w:r>
      <w:r w:rsidRPr="00D26A2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F07" w:rsidRPr="00126103" w:rsidRDefault="005D4F07" w:rsidP="00126103">
      <w:pPr>
        <w:rPr>
          <w:rFonts w:ascii="Times New Roman" w:hAnsi="Times New Roman" w:cs="Times New Roman"/>
          <w:sz w:val="28"/>
          <w:szCs w:val="28"/>
        </w:rPr>
      </w:pPr>
    </w:p>
    <w:sectPr w:rsidR="005D4F07" w:rsidRPr="00126103" w:rsidSect="0057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3842"/>
    <w:multiLevelType w:val="hybridMultilevel"/>
    <w:tmpl w:val="0C7E9FE4"/>
    <w:lvl w:ilvl="0" w:tplc="6CFA4B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323BDD"/>
    <w:multiLevelType w:val="hybridMultilevel"/>
    <w:tmpl w:val="8954BCB0"/>
    <w:lvl w:ilvl="0" w:tplc="AB44C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A70ED"/>
    <w:multiLevelType w:val="hybridMultilevel"/>
    <w:tmpl w:val="E7CE5162"/>
    <w:lvl w:ilvl="0" w:tplc="72D496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5B7892"/>
    <w:multiLevelType w:val="hybridMultilevel"/>
    <w:tmpl w:val="633A01E2"/>
    <w:lvl w:ilvl="0" w:tplc="D7BA7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D"/>
    <w:rsid w:val="0003289D"/>
    <w:rsid w:val="0003600D"/>
    <w:rsid w:val="000539E9"/>
    <w:rsid w:val="00056E8F"/>
    <w:rsid w:val="000862A6"/>
    <w:rsid w:val="00095BE8"/>
    <w:rsid w:val="000A68AD"/>
    <w:rsid w:val="000D2448"/>
    <w:rsid w:val="00126103"/>
    <w:rsid w:val="00142C5F"/>
    <w:rsid w:val="00163048"/>
    <w:rsid w:val="00176D3E"/>
    <w:rsid w:val="00181F5D"/>
    <w:rsid w:val="001D2563"/>
    <w:rsid w:val="001F1BD3"/>
    <w:rsid w:val="001F67FB"/>
    <w:rsid w:val="0023140B"/>
    <w:rsid w:val="0023479A"/>
    <w:rsid w:val="00273E6D"/>
    <w:rsid w:val="002D0CD8"/>
    <w:rsid w:val="002E10C8"/>
    <w:rsid w:val="002F120A"/>
    <w:rsid w:val="002F2EFC"/>
    <w:rsid w:val="00346118"/>
    <w:rsid w:val="003A2911"/>
    <w:rsid w:val="003C4AED"/>
    <w:rsid w:val="003C7BAA"/>
    <w:rsid w:val="003D211B"/>
    <w:rsid w:val="003D6976"/>
    <w:rsid w:val="003F6C17"/>
    <w:rsid w:val="00423960"/>
    <w:rsid w:val="004475C8"/>
    <w:rsid w:val="004776A1"/>
    <w:rsid w:val="00485D22"/>
    <w:rsid w:val="004872A1"/>
    <w:rsid w:val="004A48D2"/>
    <w:rsid w:val="004C2A2C"/>
    <w:rsid w:val="005442CB"/>
    <w:rsid w:val="00555C52"/>
    <w:rsid w:val="0057023D"/>
    <w:rsid w:val="00571AF4"/>
    <w:rsid w:val="00581992"/>
    <w:rsid w:val="00587ABD"/>
    <w:rsid w:val="005A1EB7"/>
    <w:rsid w:val="005B1FFF"/>
    <w:rsid w:val="005D060F"/>
    <w:rsid w:val="005D4F07"/>
    <w:rsid w:val="005F1AA1"/>
    <w:rsid w:val="00604DFC"/>
    <w:rsid w:val="006362CA"/>
    <w:rsid w:val="006709CB"/>
    <w:rsid w:val="00674762"/>
    <w:rsid w:val="006A5B2D"/>
    <w:rsid w:val="00703009"/>
    <w:rsid w:val="00721DE5"/>
    <w:rsid w:val="00742694"/>
    <w:rsid w:val="00744146"/>
    <w:rsid w:val="00754D38"/>
    <w:rsid w:val="0077586E"/>
    <w:rsid w:val="00784E83"/>
    <w:rsid w:val="007960B4"/>
    <w:rsid w:val="007B022D"/>
    <w:rsid w:val="007E49BA"/>
    <w:rsid w:val="007E7ADC"/>
    <w:rsid w:val="007F0D8E"/>
    <w:rsid w:val="007F21DA"/>
    <w:rsid w:val="008163A1"/>
    <w:rsid w:val="008170B9"/>
    <w:rsid w:val="0083478C"/>
    <w:rsid w:val="0084767E"/>
    <w:rsid w:val="00850391"/>
    <w:rsid w:val="008711E8"/>
    <w:rsid w:val="00874CDF"/>
    <w:rsid w:val="00885413"/>
    <w:rsid w:val="00895609"/>
    <w:rsid w:val="008C3CC2"/>
    <w:rsid w:val="008C4808"/>
    <w:rsid w:val="008D52C8"/>
    <w:rsid w:val="00910F31"/>
    <w:rsid w:val="00912789"/>
    <w:rsid w:val="0093491C"/>
    <w:rsid w:val="00950A9C"/>
    <w:rsid w:val="009650DD"/>
    <w:rsid w:val="0096751C"/>
    <w:rsid w:val="00986207"/>
    <w:rsid w:val="009B4E31"/>
    <w:rsid w:val="009C202E"/>
    <w:rsid w:val="00A1489D"/>
    <w:rsid w:val="00A204BC"/>
    <w:rsid w:val="00A70724"/>
    <w:rsid w:val="00AA6DC1"/>
    <w:rsid w:val="00AA7A9E"/>
    <w:rsid w:val="00AE00A0"/>
    <w:rsid w:val="00AF6FE6"/>
    <w:rsid w:val="00AF7017"/>
    <w:rsid w:val="00B012F1"/>
    <w:rsid w:val="00B138F5"/>
    <w:rsid w:val="00B140FA"/>
    <w:rsid w:val="00B333C4"/>
    <w:rsid w:val="00B716FB"/>
    <w:rsid w:val="00BE6C2D"/>
    <w:rsid w:val="00BF6E88"/>
    <w:rsid w:val="00C0045E"/>
    <w:rsid w:val="00C205AF"/>
    <w:rsid w:val="00C2634B"/>
    <w:rsid w:val="00C92375"/>
    <w:rsid w:val="00C9283B"/>
    <w:rsid w:val="00CA2E17"/>
    <w:rsid w:val="00CC1976"/>
    <w:rsid w:val="00D06865"/>
    <w:rsid w:val="00D62692"/>
    <w:rsid w:val="00D635EB"/>
    <w:rsid w:val="00D63C92"/>
    <w:rsid w:val="00D83331"/>
    <w:rsid w:val="00D86A5D"/>
    <w:rsid w:val="00D90100"/>
    <w:rsid w:val="00D93997"/>
    <w:rsid w:val="00D97D00"/>
    <w:rsid w:val="00DB41E9"/>
    <w:rsid w:val="00DB6BD0"/>
    <w:rsid w:val="00DC7419"/>
    <w:rsid w:val="00DF17E6"/>
    <w:rsid w:val="00DF6DC6"/>
    <w:rsid w:val="00E03428"/>
    <w:rsid w:val="00E06A84"/>
    <w:rsid w:val="00E16375"/>
    <w:rsid w:val="00E204D8"/>
    <w:rsid w:val="00E3188A"/>
    <w:rsid w:val="00E85FA2"/>
    <w:rsid w:val="00E970BA"/>
    <w:rsid w:val="00EA7D1B"/>
    <w:rsid w:val="00ED507A"/>
    <w:rsid w:val="00F115C3"/>
    <w:rsid w:val="00F15549"/>
    <w:rsid w:val="00F45E6F"/>
    <w:rsid w:val="00F60C79"/>
    <w:rsid w:val="00F63F79"/>
    <w:rsid w:val="00F96C30"/>
    <w:rsid w:val="00FA40A9"/>
    <w:rsid w:val="00FB6423"/>
    <w:rsid w:val="00FC6B14"/>
    <w:rsid w:val="00FD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3195B-7AE0-47B4-878A-EB47F8A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81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81992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3">
    <w:name w:val="Знак"/>
    <w:basedOn w:val="a"/>
    <w:rsid w:val="005B1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nhideWhenUsed/>
    <w:rsid w:val="0042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Знак"/>
    <w:basedOn w:val="a"/>
    <w:rsid w:val="00F63F7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rvps6">
    <w:name w:val="rvps6"/>
    <w:basedOn w:val="a"/>
    <w:rsid w:val="00CC19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0D24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0D2448"/>
  </w:style>
  <w:style w:type="character" w:styleId="a6">
    <w:name w:val="Hyperlink"/>
    <w:basedOn w:val="a0"/>
    <w:uiPriority w:val="99"/>
    <w:semiHidden/>
    <w:unhideWhenUsed/>
    <w:rsid w:val="00E85FA2"/>
    <w:rPr>
      <w:color w:val="0000FF"/>
      <w:u w:val="single"/>
    </w:rPr>
  </w:style>
  <w:style w:type="character" w:customStyle="1" w:styleId="BodyTextChar">
    <w:name w:val="Body Text Char"/>
    <w:locked/>
    <w:rsid w:val="00F45E6F"/>
    <w:rPr>
      <w:spacing w:val="6"/>
      <w:shd w:val="clear" w:color="auto" w:fill="FFFFFF"/>
    </w:rPr>
  </w:style>
  <w:style w:type="character" w:customStyle="1" w:styleId="FontStyle13">
    <w:name w:val="Font Style13"/>
    <w:basedOn w:val="a0"/>
    <w:uiPriority w:val="99"/>
    <w:rsid w:val="00721DE5"/>
    <w:rPr>
      <w:rFonts w:ascii="Times New Roman" w:hAnsi="Times New Roman" w:cs="Times New Roman" w:hint="default"/>
      <w:sz w:val="24"/>
      <w:szCs w:val="24"/>
    </w:rPr>
  </w:style>
  <w:style w:type="character" w:customStyle="1" w:styleId="rvts15">
    <w:name w:val="rvts15"/>
    <w:basedOn w:val="a0"/>
    <w:rsid w:val="00721DE5"/>
  </w:style>
  <w:style w:type="character" w:customStyle="1" w:styleId="apple-converted-space">
    <w:name w:val="apple-converted-space"/>
    <w:basedOn w:val="a0"/>
    <w:rsid w:val="00874CDF"/>
  </w:style>
  <w:style w:type="character" w:customStyle="1" w:styleId="rvts9">
    <w:name w:val="rvts9"/>
    <w:basedOn w:val="a0"/>
    <w:rsid w:val="005D4F07"/>
  </w:style>
  <w:style w:type="character" w:styleId="a7">
    <w:name w:val="Strong"/>
    <w:basedOn w:val="a0"/>
    <w:uiPriority w:val="22"/>
    <w:qFormat/>
    <w:rsid w:val="0012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184ED-9CAD-4388-917B-31F6E1AA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Захарчук (RMJ-HP132 - t.zakharchuk)</dc:creator>
  <cp:lastModifiedBy>Тюмин</cp:lastModifiedBy>
  <cp:revision>2</cp:revision>
  <cp:lastPrinted>2019-04-03T14:21:00Z</cp:lastPrinted>
  <dcterms:created xsi:type="dcterms:W3CDTF">2019-07-10T06:36:00Z</dcterms:created>
  <dcterms:modified xsi:type="dcterms:W3CDTF">2019-07-10T06:36:00Z</dcterms:modified>
</cp:coreProperties>
</file>