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F7" w:rsidRDefault="002836F7" w:rsidP="002836F7">
      <w:pPr>
        <w:shd w:val="clear" w:color="auto" w:fill="FFFFFF"/>
        <w:spacing w:after="0" w:line="240" w:lineRule="auto"/>
        <w:rPr>
          <w:rFonts w:ascii="Times New Roman" w:eastAsia="Times New Roman" w:hAnsi="Times New Roman" w:cs="Times New Roman"/>
          <w:b/>
          <w:bCs/>
          <w:i/>
          <w:iCs/>
          <w:color w:val="000000"/>
          <w:sz w:val="28"/>
          <w:szCs w:val="28"/>
          <w:lang w:eastAsia="uk-UA"/>
        </w:rPr>
      </w:pPr>
      <w:r>
        <w:rPr>
          <w:rFonts w:ascii="Times New Roman" w:eastAsia="Times New Roman" w:hAnsi="Times New Roman" w:cs="Times New Roman"/>
          <w:b/>
          <w:bCs/>
          <w:i/>
          <w:iCs/>
          <w:color w:val="000000"/>
          <w:sz w:val="28"/>
          <w:szCs w:val="28"/>
          <w:lang w:eastAsia="uk-UA"/>
        </w:rPr>
        <w:t>До уваги осіб, які бажають н</w:t>
      </w:r>
      <w:r w:rsidRPr="002836F7">
        <w:rPr>
          <w:rFonts w:ascii="Times New Roman" w:eastAsia="Times New Roman" w:hAnsi="Times New Roman" w:cs="Times New Roman"/>
          <w:b/>
          <w:bCs/>
          <w:i/>
          <w:iCs/>
          <w:color w:val="000000"/>
          <w:sz w:val="28"/>
          <w:szCs w:val="28"/>
          <w:lang w:eastAsia="uk-UA"/>
        </w:rPr>
        <w:t>акла</w:t>
      </w:r>
      <w:r>
        <w:rPr>
          <w:rFonts w:ascii="Times New Roman" w:eastAsia="Times New Roman" w:hAnsi="Times New Roman" w:cs="Times New Roman"/>
          <w:b/>
          <w:bCs/>
          <w:i/>
          <w:iCs/>
          <w:color w:val="000000"/>
          <w:sz w:val="28"/>
          <w:szCs w:val="28"/>
          <w:lang w:eastAsia="uk-UA"/>
        </w:rPr>
        <w:t xml:space="preserve">сти </w:t>
      </w:r>
      <w:r w:rsidRPr="002836F7">
        <w:rPr>
          <w:rFonts w:ascii="Times New Roman" w:eastAsia="Times New Roman" w:hAnsi="Times New Roman" w:cs="Times New Roman"/>
          <w:b/>
          <w:bCs/>
          <w:i/>
          <w:iCs/>
          <w:color w:val="000000"/>
          <w:sz w:val="28"/>
          <w:szCs w:val="28"/>
          <w:lang w:eastAsia="uk-UA"/>
        </w:rPr>
        <w:t>заборон</w:t>
      </w:r>
      <w:r>
        <w:rPr>
          <w:rFonts w:ascii="Times New Roman" w:eastAsia="Times New Roman" w:hAnsi="Times New Roman" w:cs="Times New Roman"/>
          <w:b/>
          <w:bCs/>
          <w:i/>
          <w:iCs/>
          <w:color w:val="000000"/>
          <w:sz w:val="28"/>
          <w:szCs w:val="28"/>
          <w:lang w:eastAsia="uk-UA"/>
        </w:rPr>
        <w:t>у</w:t>
      </w:r>
      <w:r w:rsidRPr="002836F7">
        <w:rPr>
          <w:rFonts w:ascii="Times New Roman" w:eastAsia="Times New Roman" w:hAnsi="Times New Roman" w:cs="Times New Roman"/>
          <w:b/>
          <w:bCs/>
          <w:i/>
          <w:iCs/>
          <w:color w:val="000000"/>
          <w:sz w:val="28"/>
          <w:szCs w:val="28"/>
          <w:lang w:eastAsia="uk-UA"/>
        </w:rPr>
        <w:t xml:space="preserve"> на здійснення реєстраційних дій </w:t>
      </w:r>
      <w:r>
        <w:rPr>
          <w:rFonts w:ascii="Times New Roman" w:eastAsia="Times New Roman" w:hAnsi="Times New Roman" w:cs="Times New Roman"/>
          <w:b/>
          <w:bCs/>
          <w:i/>
          <w:iCs/>
          <w:color w:val="000000"/>
          <w:sz w:val="28"/>
          <w:szCs w:val="28"/>
          <w:lang w:eastAsia="uk-UA"/>
        </w:rPr>
        <w:t>щодо</w:t>
      </w:r>
      <w:r w:rsidR="004F00E8">
        <w:rPr>
          <w:rFonts w:ascii="Times New Roman" w:eastAsia="Times New Roman" w:hAnsi="Times New Roman" w:cs="Times New Roman"/>
          <w:b/>
          <w:bCs/>
          <w:i/>
          <w:iCs/>
          <w:color w:val="000000"/>
          <w:sz w:val="28"/>
          <w:szCs w:val="28"/>
          <w:lang w:eastAsia="uk-UA"/>
        </w:rPr>
        <w:t xml:space="preserve"> </w:t>
      </w:r>
      <w:r>
        <w:rPr>
          <w:rFonts w:ascii="Times New Roman" w:eastAsia="Times New Roman" w:hAnsi="Times New Roman" w:cs="Times New Roman"/>
          <w:b/>
          <w:bCs/>
          <w:i/>
          <w:iCs/>
          <w:color w:val="000000"/>
          <w:sz w:val="28"/>
          <w:szCs w:val="28"/>
          <w:lang w:eastAsia="uk-UA"/>
        </w:rPr>
        <w:t>об’єкта нерухомого майна</w:t>
      </w:r>
      <w:r w:rsidRPr="002836F7">
        <w:rPr>
          <w:rFonts w:ascii="Times New Roman" w:eastAsia="Times New Roman" w:hAnsi="Times New Roman" w:cs="Times New Roman"/>
          <w:b/>
          <w:bCs/>
          <w:i/>
          <w:iCs/>
          <w:color w:val="000000"/>
          <w:sz w:val="28"/>
          <w:szCs w:val="28"/>
          <w:lang w:eastAsia="uk-UA"/>
        </w:rPr>
        <w:t xml:space="preserve">, з </w:t>
      </w:r>
      <w:r>
        <w:rPr>
          <w:rFonts w:ascii="Times New Roman" w:eastAsia="Times New Roman" w:hAnsi="Times New Roman" w:cs="Times New Roman"/>
          <w:b/>
          <w:bCs/>
          <w:i/>
          <w:iCs/>
          <w:color w:val="000000"/>
          <w:sz w:val="28"/>
          <w:szCs w:val="28"/>
          <w:lang w:eastAsia="uk-UA"/>
        </w:rPr>
        <w:t>метою запобігання її відчуженню.</w:t>
      </w:r>
    </w:p>
    <w:p w:rsidR="002836F7" w:rsidRPr="002836F7" w:rsidRDefault="002836F7" w:rsidP="002836F7">
      <w:pPr>
        <w:shd w:val="clear" w:color="auto" w:fill="FFFFFF"/>
        <w:spacing w:after="0" w:line="240" w:lineRule="auto"/>
        <w:rPr>
          <w:rFonts w:ascii="Times New Roman" w:eastAsia="Times New Roman" w:hAnsi="Times New Roman" w:cs="Times New Roman"/>
          <w:color w:val="000000"/>
          <w:sz w:val="28"/>
          <w:szCs w:val="28"/>
          <w:lang w:eastAsia="uk-UA"/>
        </w:rPr>
      </w:pPr>
    </w:p>
    <w:p w:rsidR="002836F7" w:rsidRPr="002836F7" w:rsidRDefault="002836F7" w:rsidP="002836F7">
      <w:pPr>
        <w:shd w:val="clear" w:color="auto" w:fill="FFFFFF"/>
        <w:spacing w:after="0" w:line="240" w:lineRule="auto"/>
        <w:rPr>
          <w:rFonts w:ascii="Times New Roman" w:eastAsia="Times New Roman" w:hAnsi="Times New Roman" w:cs="Times New Roman"/>
          <w:color w:val="000000"/>
          <w:sz w:val="28"/>
          <w:szCs w:val="28"/>
          <w:lang w:eastAsia="uk-UA"/>
        </w:rPr>
      </w:pPr>
      <w:r w:rsidRPr="002836F7">
        <w:rPr>
          <w:rFonts w:ascii="Times New Roman" w:eastAsia="Times New Roman" w:hAnsi="Times New Roman" w:cs="Times New Roman"/>
          <w:color w:val="000000"/>
          <w:sz w:val="28"/>
          <w:szCs w:val="28"/>
          <w:lang w:eastAsia="uk-UA"/>
        </w:rPr>
        <w:t> </w:t>
      </w:r>
    </w:p>
    <w:p w:rsidR="002836F7" w:rsidRPr="002836F7" w:rsidRDefault="002836F7" w:rsidP="002836F7">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2836F7">
        <w:rPr>
          <w:rFonts w:ascii="Times New Roman" w:eastAsia="Times New Roman" w:hAnsi="Times New Roman" w:cs="Times New Roman"/>
          <w:color w:val="000000"/>
          <w:sz w:val="28"/>
          <w:szCs w:val="28"/>
          <w:lang w:eastAsia="uk-UA"/>
        </w:rPr>
        <w:t>Процедура державної реєстрації речових прав на нерухоме майно та їх обтяжень визначена Законом України «Про державну реєстрацію речових прав на нерухоме майно та їх обтяжень» (</w:t>
      </w:r>
      <w:r w:rsidRPr="002836F7">
        <w:rPr>
          <w:rFonts w:ascii="Times New Roman" w:eastAsia="Times New Roman" w:hAnsi="Times New Roman" w:cs="Times New Roman"/>
          <w:i/>
          <w:color w:val="000000"/>
          <w:sz w:val="28"/>
          <w:szCs w:val="28"/>
          <w:lang w:eastAsia="uk-UA"/>
        </w:rPr>
        <w:t>далі – Закон</w:t>
      </w:r>
      <w:r w:rsidRPr="002836F7">
        <w:rPr>
          <w:rFonts w:ascii="Times New Roman" w:eastAsia="Times New Roman" w:hAnsi="Times New Roman" w:cs="Times New Roman"/>
          <w:color w:val="000000"/>
          <w:sz w:val="28"/>
          <w:szCs w:val="28"/>
          <w:lang w:eastAsia="uk-UA"/>
        </w:rPr>
        <w:t>)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p w:rsidR="002836F7" w:rsidRPr="002836F7" w:rsidRDefault="002836F7" w:rsidP="002836F7">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2836F7">
        <w:rPr>
          <w:rFonts w:ascii="Times New Roman" w:eastAsia="Times New Roman" w:hAnsi="Times New Roman" w:cs="Times New Roman"/>
          <w:color w:val="000000"/>
          <w:sz w:val="28"/>
          <w:szCs w:val="28"/>
          <w:lang w:eastAsia="uk-UA"/>
        </w:rPr>
        <w:t>Відповідно до частини четвертої статті 18 Закону державній реєстрації підлягають виключно заявлені речові права на нерухоме майно та їх обтяження, за умови їх відповідності законодавству і поданим/отриманим документам.</w:t>
      </w:r>
    </w:p>
    <w:p w:rsidR="002836F7" w:rsidRPr="002836F7" w:rsidRDefault="002836F7" w:rsidP="002836F7">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2836F7">
        <w:rPr>
          <w:rFonts w:ascii="Times New Roman" w:eastAsia="Times New Roman" w:hAnsi="Times New Roman" w:cs="Times New Roman"/>
          <w:color w:val="000000"/>
          <w:sz w:val="28"/>
          <w:szCs w:val="28"/>
          <w:lang w:eastAsia="uk-UA"/>
        </w:rPr>
        <w:t>Згідно із пунктом 5 частини першої статті 2 Закону обтяження – це заборона розпоряджатися та/або користуватися нерухомим майном, встановлена законом, актами уповноважених на це органів державної влади, їх посадових осіб або така, що виникла на підставі договору. </w:t>
      </w:r>
    </w:p>
    <w:p w:rsidR="002836F7" w:rsidRPr="002836F7" w:rsidRDefault="002836F7" w:rsidP="002836F7">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2836F7">
        <w:rPr>
          <w:rFonts w:ascii="Times New Roman" w:eastAsia="Times New Roman" w:hAnsi="Times New Roman" w:cs="Times New Roman"/>
          <w:color w:val="000000"/>
          <w:sz w:val="28"/>
          <w:szCs w:val="28"/>
          <w:lang w:eastAsia="uk-UA"/>
        </w:rPr>
        <w:t>Разом з тим, у базі даних заяв Державного реєстру речових прав на нерухоме майно реєструються рішення судів, заяви власників об'єктів нерухомого майна про заборону вчинення реєстраційних дій, рішення судів про скасування відповідних рішень судів, заяви власників об'єктів нерухомого майна про відкликання власних заяв про заборону вчинення реєстраційних дій (абзац третій частини першої статті 16 Закону).</w:t>
      </w:r>
    </w:p>
    <w:p w:rsidR="002836F7" w:rsidRPr="002836F7" w:rsidRDefault="002836F7" w:rsidP="002836F7">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2836F7">
        <w:rPr>
          <w:rFonts w:ascii="Times New Roman" w:eastAsia="Times New Roman" w:hAnsi="Times New Roman" w:cs="Times New Roman"/>
          <w:color w:val="000000"/>
          <w:sz w:val="28"/>
          <w:szCs w:val="28"/>
          <w:lang w:eastAsia="uk-UA"/>
        </w:rPr>
        <w:t>Згідно із вимогами статті 25 Закону проведення реєстраційних дій зупиняється на підставі рішення суду про заборону вчинення реєстраційних дій, що набрало законної сили, або на підставі заяви власника об'єкта нерухомого майна про заборону вчинення реєстраційних дій щодо власного об'єкта нерухомого майна.</w:t>
      </w:r>
    </w:p>
    <w:p w:rsidR="002836F7" w:rsidRPr="002836F7" w:rsidRDefault="002836F7" w:rsidP="002836F7">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2836F7">
        <w:rPr>
          <w:rFonts w:ascii="Times New Roman" w:eastAsia="Times New Roman" w:hAnsi="Times New Roman" w:cs="Times New Roman"/>
          <w:color w:val="000000"/>
          <w:sz w:val="28"/>
          <w:szCs w:val="28"/>
          <w:lang w:eastAsia="uk-UA"/>
        </w:rPr>
        <w:t xml:space="preserve">Однак, відповідно до абзацу другого частини третьої статті 25 Закону державний реєстратор приймає рішення про відновлення реєстраційних дій, якщо власником об'єкта нерухомого майна, яким подано заяву про заборону вчинення реєстраційних дій, у строк, що не перевищує десяти робочих днів, не </w:t>
      </w:r>
      <w:r w:rsidRPr="002836F7">
        <w:rPr>
          <w:rFonts w:ascii="Times New Roman" w:eastAsia="Times New Roman" w:hAnsi="Times New Roman" w:cs="Times New Roman"/>
          <w:color w:val="000000"/>
          <w:sz w:val="28"/>
          <w:szCs w:val="28"/>
          <w:lang w:eastAsia="uk-UA"/>
        </w:rPr>
        <w:lastRenderedPageBreak/>
        <w:t>подано рішення суду про заборону вчинення реєстраційних дій, що набрало законної сили.</w:t>
      </w:r>
    </w:p>
    <w:p w:rsidR="002836F7" w:rsidRPr="002836F7" w:rsidRDefault="002836F7" w:rsidP="002836F7">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2836F7">
        <w:rPr>
          <w:rFonts w:ascii="Times New Roman" w:eastAsia="Times New Roman" w:hAnsi="Times New Roman" w:cs="Times New Roman"/>
          <w:color w:val="000000"/>
          <w:sz w:val="28"/>
          <w:szCs w:val="28"/>
          <w:lang w:eastAsia="uk-UA"/>
        </w:rPr>
        <w:t>З огляду на викладене, інформуємо, що власник об'єкта нерухомого майна повинен особисто звернутися із заявою до суб'єкта державної реєстрації про накладення заборони вчинення реєстраційних дій щодо власного об'єкта нерухомого майна.</w:t>
      </w:r>
    </w:p>
    <w:p w:rsidR="002836F7" w:rsidRPr="002836F7" w:rsidRDefault="002836F7" w:rsidP="002836F7">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2836F7">
        <w:rPr>
          <w:rFonts w:ascii="Times New Roman" w:eastAsia="Times New Roman" w:hAnsi="Times New Roman" w:cs="Times New Roman"/>
          <w:color w:val="000000"/>
          <w:sz w:val="28"/>
          <w:szCs w:val="28"/>
          <w:lang w:eastAsia="uk-UA"/>
        </w:rPr>
        <w:t>Згідно із вимогами пункту 2 частини першої статті 6 Закону суб'єктами державної реєстрації прав є: виконавчі органи сільських, селищних та міських рад, Київська, Севастопольська міські, районні, районні у містах Києві та Севастополі державні адміністрації; акредитовані суб'єкти, а також нотаріуси. </w:t>
      </w:r>
    </w:p>
    <w:p w:rsidR="002836F7" w:rsidRPr="002836F7" w:rsidRDefault="002836F7" w:rsidP="002836F7">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2836F7">
        <w:rPr>
          <w:rFonts w:ascii="Times New Roman" w:eastAsia="Times New Roman" w:hAnsi="Times New Roman" w:cs="Times New Roman"/>
          <w:color w:val="000000"/>
          <w:sz w:val="28"/>
          <w:szCs w:val="28"/>
          <w:lang w:eastAsia="uk-UA"/>
        </w:rPr>
        <w:t>Також повідомляємо, що відповідно до статті 11 Закону державний реєстратор самостійно приймає рішення за результатом розгляду заяв у сфері державної реєстрації прав. Втручання, крім випадків, передбачених цим Законом, будь-яких органів влади, їх посадових осіб, юридичних осіб, громадян та їх об'єднань у діяльність державного реєстратора під час проведення реєстраційних дій забороняється і тягне за собою відповідальність згідно із законом.</w:t>
      </w:r>
    </w:p>
    <w:p w:rsidR="002836F7" w:rsidRPr="002836F7" w:rsidRDefault="002836F7" w:rsidP="002836F7">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836F7">
        <w:rPr>
          <w:rFonts w:ascii="Times New Roman" w:eastAsia="Times New Roman" w:hAnsi="Times New Roman" w:cs="Times New Roman"/>
          <w:color w:val="000000"/>
          <w:sz w:val="28"/>
          <w:szCs w:val="28"/>
          <w:lang w:eastAsia="uk-UA"/>
        </w:rPr>
        <w:t>       Водночас, частиною першою статті 37 Закону передбачено, що рішення, дії або бездіяльність державного реєстратора, суб'єкта державної реєстрації прав можуть бути оскаржені до Міністерства юстиції України, його територіальних органів або до суду.</w:t>
      </w:r>
    </w:p>
    <w:p w:rsidR="00A84874" w:rsidRDefault="00A84874" w:rsidP="002836F7">
      <w:pPr>
        <w:jc w:val="both"/>
        <w:rPr>
          <w:rFonts w:ascii="Times New Roman" w:hAnsi="Times New Roman" w:cs="Times New Roman"/>
          <w:sz w:val="28"/>
          <w:szCs w:val="28"/>
        </w:rPr>
      </w:pPr>
      <w:bookmarkStart w:id="0" w:name="_GoBack"/>
      <w:bookmarkEnd w:id="0"/>
    </w:p>
    <w:p w:rsidR="00841963" w:rsidRPr="00841963" w:rsidRDefault="00841963" w:rsidP="00841963">
      <w:pPr>
        <w:spacing w:after="0" w:line="240" w:lineRule="auto"/>
        <w:jc w:val="both"/>
        <w:rPr>
          <w:rFonts w:ascii="Times New Roman" w:hAnsi="Times New Roman" w:cs="Times New Roman"/>
          <w:b/>
          <w:sz w:val="28"/>
          <w:szCs w:val="28"/>
        </w:rPr>
      </w:pPr>
      <w:r w:rsidRPr="00841963">
        <w:rPr>
          <w:rFonts w:ascii="Times New Roman" w:hAnsi="Times New Roman" w:cs="Times New Roman"/>
          <w:b/>
          <w:sz w:val="28"/>
          <w:szCs w:val="28"/>
        </w:rPr>
        <w:t xml:space="preserve">Відділ державної реєстрації </w:t>
      </w:r>
    </w:p>
    <w:p w:rsidR="00841963" w:rsidRPr="00841963" w:rsidRDefault="00841963" w:rsidP="00841963">
      <w:pPr>
        <w:spacing w:after="0" w:line="240" w:lineRule="auto"/>
        <w:jc w:val="both"/>
        <w:rPr>
          <w:rFonts w:ascii="Times New Roman" w:hAnsi="Times New Roman" w:cs="Times New Roman"/>
          <w:b/>
          <w:sz w:val="28"/>
          <w:szCs w:val="28"/>
        </w:rPr>
      </w:pPr>
      <w:r w:rsidRPr="00841963">
        <w:rPr>
          <w:rFonts w:ascii="Times New Roman" w:hAnsi="Times New Roman" w:cs="Times New Roman"/>
          <w:b/>
          <w:sz w:val="28"/>
          <w:szCs w:val="28"/>
        </w:rPr>
        <w:t xml:space="preserve">друкованих засобів масової інформації </w:t>
      </w:r>
    </w:p>
    <w:p w:rsidR="00841963" w:rsidRPr="00841963" w:rsidRDefault="00841963" w:rsidP="00841963">
      <w:pPr>
        <w:spacing w:after="0" w:line="240" w:lineRule="auto"/>
        <w:jc w:val="both"/>
        <w:rPr>
          <w:rFonts w:ascii="Times New Roman" w:hAnsi="Times New Roman" w:cs="Times New Roman"/>
          <w:b/>
          <w:sz w:val="28"/>
          <w:szCs w:val="28"/>
        </w:rPr>
      </w:pPr>
      <w:r w:rsidRPr="00841963">
        <w:rPr>
          <w:rFonts w:ascii="Times New Roman" w:hAnsi="Times New Roman" w:cs="Times New Roman"/>
          <w:b/>
          <w:sz w:val="28"/>
          <w:szCs w:val="28"/>
        </w:rPr>
        <w:t>та громадських формувань</w:t>
      </w:r>
    </w:p>
    <w:sectPr w:rsidR="00841963" w:rsidRPr="00841963" w:rsidSect="008C0A9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1E00"/>
    <w:rsid w:val="002836F7"/>
    <w:rsid w:val="004763C0"/>
    <w:rsid w:val="004F00E8"/>
    <w:rsid w:val="00841963"/>
    <w:rsid w:val="008C0A95"/>
    <w:rsid w:val="00921E00"/>
    <w:rsid w:val="00A8487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36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36F7"/>
    <w:rPr>
      <w:b/>
      <w:bCs/>
    </w:rPr>
  </w:style>
</w:styles>
</file>

<file path=word/webSettings.xml><?xml version="1.0" encoding="utf-8"?>
<w:webSettings xmlns:r="http://schemas.openxmlformats.org/officeDocument/2006/relationships" xmlns:w="http://schemas.openxmlformats.org/wordprocessingml/2006/main">
  <w:divs>
    <w:div w:id="2119135701">
      <w:bodyDiv w:val="1"/>
      <w:marLeft w:val="0"/>
      <w:marRight w:val="0"/>
      <w:marTop w:val="0"/>
      <w:marBottom w:val="0"/>
      <w:divBdr>
        <w:top w:val="none" w:sz="0" w:space="0" w:color="auto"/>
        <w:left w:val="none" w:sz="0" w:space="0" w:color="auto"/>
        <w:bottom w:val="none" w:sz="0" w:space="0" w:color="auto"/>
        <w:right w:val="none" w:sz="0" w:space="0" w:color="auto"/>
      </w:divBdr>
      <w:divsChild>
        <w:div w:id="1845391304">
          <w:marLeft w:val="0"/>
          <w:marRight w:val="0"/>
          <w:marTop w:val="0"/>
          <w:marBottom w:val="0"/>
          <w:divBdr>
            <w:top w:val="none" w:sz="0" w:space="0" w:color="auto"/>
            <w:left w:val="none" w:sz="0" w:space="0" w:color="auto"/>
            <w:bottom w:val="none" w:sz="0" w:space="0" w:color="auto"/>
            <w:right w:val="none" w:sz="0" w:space="0" w:color="auto"/>
          </w:divBdr>
        </w:div>
        <w:div w:id="1694958440">
          <w:marLeft w:val="0"/>
          <w:marRight w:val="0"/>
          <w:marTop w:val="0"/>
          <w:marBottom w:val="0"/>
          <w:divBdr>
            <w:top w:val="none" w:sz="0" w:space="0" w:color="auto"/>
            <w:left w:val="none" w:sz="0" w:space="0" w:color="auto"/>
            <w:bottom w:val="none" w:sz="0" w:space="0" w:color="auto"/>
            <w:right w:val="none" w:sz="0" w:space="0" w:color="auto"/>
          </w:divBdr>
        </w:div>
        <w:div w:id="1118186622">
          <w:marLeft w:val="0"/>
          <w:marRight w:val="0"/>
          <w:marTop w:val="0"/>
          <w:marBottom w:val="0"/>
          <w:divBdr>
            <w:top w:val="none" w:sz="0" w:space="0" w:color="auto"/>
            <w:left w:val="none" w:sz="0" w:space="0" w:color="auto"/>
            <w:bottom w:val="none" w:sz="0" w:space="0" w:color="auto"/>
            <w:right w:val="none" w:sz="0" w:space="0" w:color="auto"/>
          </w:divBdr>
        </w:div>
        <w:div w:id="1803764596">
          <w:marLeft w:val="0"/>
          <w:marRight w:val="0"/>
          <w:marTop w:val="0"/>
          <w:marBottom w:val="0"/>
          <w:divBdr>
            <w:top w:val="none" w:sz="0" w:space="0" w:color="auto"/>
            <w:left w:val="none" w:sz="0" w:space="0" w:color="auto"/>
            <w:bottom w:val="none" w:sz="0" w:space="0" w:color="auto"/>
            <w:right w:val="none" w:sz="0" w:space="0" w:color="auto"/>
          </w:divBdr>
        </w:div>
        <w:div w:id="1340816760">
          <w:marLeft w:val="0"/>
          <w:marRight w:val="0"/>
          <w:marTop w:val="0"/>
          <w:marBottom w:val="0"/>
          <w:divBdr>
            <w:top w:val="none" w:sz="0" w:space="0" w:color="auto"/>
            <w:left w:val="none" w:sz="0" w:space="0" w:color="auto"/>
            <w:bottom w:val="none" w:sz="0" w:space="0" w:color="auto"/>
            <w:right w:val="none" w:sz="0" w:space="0" w:color="auto"/>
          </w:divBdr>
        </w:div>
        <w:div w:id="958485327">
          <w:marLeft w:val="0"/>
          <w:marRight w:val="0"/>
          <w:marTop w:val="0"/>
          <w:marBottom w:val="0"/>
          <w:divBdr>
            <w:top w:val="none" w:sz="0" w:space="0" w:color="auto"/>
            <w:left w:val="none" w:sz="0" w:space="0" w:color="auto"/>
            <w:bottom w:val="none" w:sz="0" w:space="0" w:color="auto"/>
            <w:right w:val="none" w:sz="0" w:space="0" w:color="auto"/>
          </w:divBdr>
        </w:div>
        <w:div w:id="444887819">
          <w:marLeft w:val="0"/>
          <w:marRight w:val="0"/>
          <w:marTop w:val="0"/>
          <w:marBottom w:val="0"/>
          <w:divBdr>
            <w:top w:val="none" w:sz="0" w:space="0" w:color="auto"/>
            <w:left w:val="none" w:sz="0" w:space="0" w:color="auto"/>
            <w:bottom w:val="none" w:sz="0" w:space="0" w:color="auto"/>
            <w:right w:val="none" w:sz="0" w:space="0" w:color="auto"/>
          </w:divBdr>
        </w:div>
        <w:div w:id="206793889">
          <w:marLeft w:val="0"/>
          <w:marRight w:val="0"/>
          <w:marTop w:val="0"/>
          <w:marBottom w:val="0"/>
          <w:divBdr>
            <w:top w:val="none" w:sz="0" w:space="0" w:color="auto"/>
            <w:left w:val="none" w:sz="0" w:space="0" w:color="auto"/>
            <w:bottom w:val="none" w:sz="0" w:space="0" w:color="auto"/>
            <w:right w:val="none" w:sz="0" w:space="0" w:color="auto"/>
          </w:divBdr>
        </w:div>
        <w:div w:id="2104716660">
          <w:marLeft w:val="0"/>
          <w:marRight w:val="0"/>
          <w:marTop w:val="0"/>
          <w:marBottom w:val="0"/>
          <w:divBdr>
            <w:top w:val="none" w:sz="0" w:space="0" w:color="auto"/>
            <w:left w:val="none" w:sz="0" w:space="0" w:color="auto"/>
            <w:bottom w:val="none" w:sz="0" w:space="0" w:color="auto"/>
            <w:right w:val="none" w:sz="0" w:space="0" w:color="auto"/>
          </w:divBdr>
        </w:div>
        <w:div w:id="375012189">
          <w:marLeft w:val="0"/>
          <w:marRight w:val="0"/>
          <w:marTop w:val="0"/>
          <w:marBottom w:val="0"/>
          <w:divBdr>
            <w:top w:val="none" w:sz="0" w:space="0" w:color="auto"/>
            <w:left w:val="none" w:sz="0" w:space="0" w:color="auto"/>
            <w:bottom w:val="none" w:sz="0" w:space="0" w:color="auto"/>
            <w:right w:val="none" w:sz="0" w:space="0" w:color="auto"/>
          </w:divBdr>
        </w:div>
        <w:div w:id="1821992484">
          <w:marLeft w:val="0"/>
          <w:marRight w:val="0"/>
          <w:marTop w:val="0"/>
          <w:marBottom w:val="0"/>
          <w:divBdr>
            <w:top w:val="none" w:sz="0" w:space="0" w:color="auto"/>
            <w:left w:val="none" w:sz="0" w:space="0" w:color="auto"/>
            <w:bottom w:val="none" w:sz="0" w:space="0" w:color="auto"/>
            <w:right w:val="none" w:sz="0" w:space="0" w:color="auto"/>
          </w:divBdr>
        </w:div>
        <w:div w:id="319696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2214</Words>
  <Characters>1263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dc:description/>
  <cp:lastModifiedBy>555</cp:lastModifiedBy>
  <cp:revision>6</cp:revision>
  <dcterms:created xsi:type="dcterms:W3CDTF">2019-05-07T20:33:00Z</dcterms:created>
  <dcterms:modified xsi:type="dcterms:W3CDTF">2019-06-11T12:07:00Z</dcterms:modified>
</cp:coreProperties>
</file>