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CA" w:rsidRPr="00AD27CA" w:rsidRDefault="00AD27CA" w:rsidP="00D14D6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7CA">
        <w:rPr>
          <w:rFonts w:ascii="Times New Roman" w:hAnsi="Times New Roman" w:cs="Times New Roman"/>
          <w:b/>
          <w:sz w:val="28"/>
          <w:szCs w:val="28"/>
          <w:lang w:val="uk-UA"/>
        </w:rPr>
        <w:t>Столична юстиція консультує: як вирішити спір, коли документи втрачено?</w:t>
      </w:r>
    </w:p>
    <w:p w:rsidR="00AD27CA" w:rsidRDefault="00AD27CA" w:rsidP="00D14D6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27CA" w:rsidRDefault="00AD27CA" w:rsidP="00AD27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0BCF" w:rsidRPr="00B34B18" w:rsidRDefault="006777C4" w:rsidP="00AD27C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B18">
        <w:rPr>
          <w:rFonts w:ascii="Times New Roman" w:hAnsi="Times New Roman" w:cs="Times New Roman"/>
          <w:sz w:val="28"/>
          <w:szCs w:val="28"/>
          <w:lang w:val="uk-UA"/>
        </w:rPr>
        <w:t>На сьогоднішній де</w:t>
      </w:r>
      <w:r w:rsidR="000F3E04">
        <w:rPr>
          <w:rFonts w:ascii="Times New Roman" w:hAnsi="Times New Roman" w:cs="Times New Roman"/>
          <w:sz w:val="28"/>
          <w:szCs w:val="28"/>
          <w:lang w:val="uk-UA"/>
        </w:rPr>
        <w:t>нь  є досить актуальним питання  про відновлення (втрачених або зіпсованих) нотаріальних документів</w:t>
      </w:r>
      <w:r w:rsidRPr="00B34B18">
        <w:rPr>
          <w:rFonts w:ascii="Times New Roman" w:hAnsi="Times New Roman" w:cs="Times New Roman"/>
          <w:sz w:val="28"/>
          <w:szCs w:val="28"/>
          <w:lang w:val="uk-UA"/>
        </w:rPr>
        <w:t xml:space="preserve">, наприклад таких як: </w:t>
      </w:r>
    </w:p>
    <w:p w:rsidR="006777C4" w:rsidRPr="00B34B18" w:rsidRDefault="006777C4" w:rsidP="00D14D6E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B18">
        <w:rPr>
          <w:rFonts w:ascii="Times New Roman" w:hAnsi="Times New Roman" w:cs="Times New Roman"/>
          <w:sz w:val="28"/>
          <w:szCs w:val="28"/>
          <w:lang w:val="uk-UA"/>
        </w:rPr>
        <w:t>Заповіт.</w:t>
      </w:r>
    </w:p>
    <w:p w:rsidR="006777C4" w:rsidRPr="00B34B18" w:rsidRDefault="006777C4" w:rsidP="00D14D6E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B18">
        <w:rPr>
          <w:rFonts w:ascii="Times New Roman" w:hAnsi="Times New Roman" w:cs="Times New Roman"/>
          <w:sz w:val="28"/>
          <w:szCs w:val="28"/>
          <w:lang w:val="uk-UA"/>
        </w:rPr>
        <w:t xml:space="preserve"> Договори: дарування, купівлі-продажу, міни, іпотеки.</w:t>
      </w:r>
    </w:p>
    <w:p w:rsidR="006777C4" w:rsidRPr="00B34B18" w:rsidRDefault="006777C4" w:rsidP="00D14D6E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B18">
        <w:rPr>
          <w:rFonts w:ascii="Times New Roman" w:hAnsi="Times New Roman" w:cs="Times New Roman"/>
          <w:sz w:val="28"/>
          <w:szCs w:val="28"/>
          <w:lang w:val="uk-UA"/>
        </w:rPr>
        <w:t xml:space="preserve"> Свідоцтва про право на спадщину за законом або заповітом.</w:t>
      </w:r>
    </w:p>
    <w:p w:rsidR="006777C4" w:rsidRPr="00B34B18" w:rsidRDefault="006777C4" w:rsidP="00D14D6E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B18">
        <w:rPr>
          <w:rFonts w:ascii="Times New Roman" w:hAnsi="Times New Roman" w:cs="Times New Roman"/>
          <w:sz w:val="28"/>
          <w:szCs w:val="28"/>
          <w:lang w:val="uk-UA"/>
        </w:rPr>
        <w:t xml:space="preserve">Довіреності. </w:t>
      </w:r>
    </w:p>
    <w:p w:rsidR="006777C4" w:rsidRDefault="006777C4" w:rsidP="00D14D6E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B18">
        <w:rPr>
          <w:rFonts w:ascii="Times New Roman" w:hAnsi="Times New Roman" w:cs="Times New Roman"/>
          <w:sz w:val="28"/>
          <w:szCs w:val="28"/>
          <w:lang w:val="uk-UA"/>
        </w:rPr>
        <w:t>Свідоцтва про право власності.</w:t>
      </w:r>
    </w:p>
    <w:p w:rsidR="00090BCF" w:rsidRPr="00B34B18" w:rsidRDefault="00090BCF" w:rsidP="00090BCF">
      <w:pPr>
        <w:pStyle w:val="a3"/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E04" w:rsidRDefault="00B4651E" w:rsidP="00D14D6E">
      <w:pPr>
        <w:spacing w:after="0" w:line="240" w:lineRule="atLeast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090B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Дублікат </w:t>
      </w:r>
      <w:r w:rsidRPr="00090BC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90BCF" w:rsidRPr="00090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BCF">
        <w:rPr>
          <w:rFonts w:ascii="Times New Roman" w:hAnsi="Times New Roman" w:cs="Times New Roman"/>
          <w:sz w:val="28"/>
          <w:szCs w:val="28"/>
          <w:lang w:val="uk-UA"/>
        </w:rPr>
        <w:t xml:space="preserve">другий примірник </w:t>
      </w:r>
      <w:hyperlink r:id="rId5" w:tooltip="Документ" w:history="1">
        <w:r w:rsidRPr="00090B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документа</w:t>
        </w:r>
      </w:hyperlink>
      <w:r w:rsidRPr="00090BCF">
        <w:rPr>
          <w:rFonts w:ascii="Times New Roman" w:hAnsi="Times New Roman" w:cs="Times New Roman"/>
          <w:sz w:val="28"/>
          <w:szCs w:val="28"/>
          <w:lang w:val="uk-UA"/>
        </w:rPr>
        <w:t xml:space="preserve">, що має таку саму </w:t>
      </w:r>
      <w:hyperlink r:id="rId6" w:tooltip="Юридична сила" w:history="1">
        <w:r w:rsidRPr="00090B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юридичну силу</w:t>
        </w:r>
      </w:hyperlink>
      <w:r w:rsidRPr="00090BCF">
        <w:rPr>
          <w:rFonts w:ascii="Times New Roman" w:hAnsi="Times New Roman" w:cs="Times New Roman"/>
          <w:sz w:val="28"/>
          <w:szCs w:val="28"/>
          <w:lang w:val="uk-UA"/>
        </w:rPr>
        <w:t xml:space="preserve">, як і </w:t>
      </w:r>
      <w:hyperlink r:id="rId7" w:tooltip="Оригінал" w:history="1">
        <w:r w:rsidRPr="00090B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оригінал</w:t>
        </w:r>
      </w:hyperlink>
      <w:r w:rsidR="000F3E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</w:p>
    <w:p w:rsidR="00D14D6E" w:rsidRPr="00D14D6E" w:rsidRDefault="00D14D6E" w:rsidP="00D14D6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видачі дубліката, оригінал документу втрачає свою юридичну силу.</w:t>
      </w:r>
    </w:p>
    <w:p w:rsidR="00FC25AF" w:rsidRPr="00D14D6E" w:rsidRDefault="00D14D6E" w:rsidP="00D14D6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Pr="00AF3E73">
        <w:rPr>
          <w:rFonts w:ascii="Times New Roman" w:eastAsia="Times New Roman" w:hAnsi="Times New Roman"/>
          <w:sz w:val="28"/>
          <w:szCs w:val="28"/>
          <w:lang w:val="uk-UA" w:eastAsia="ru-RU"/>
        </w:rPr>
        <w:t>ри вчин</w:t>
      </w:r>
      <w:r w:rsidR="000F3E04">
        <w:rPr>
          <w:rFonts w:ascii="Times New Roman" w:eastAsia="Times New Roman" w:hAnsi="Times New Roman"/>
          <w:sz w:val="28"/>
          <w:szCs w:val="28"/>
          <w:lang w:val="uk-UA" w:eastAsia="ru-RU"/>
        </w:rPr>
        <w:t>енні нотаріальної дії нотаріус в</w:t>
      </w:r>
      <w:r w:rsidRPr="00AF3E73">
        <w:rPr>
          <w:rFonts w:ascii="Times New Roman" w:eastAsia="Times New Roman" w:hAnsi="Times New Roman"/>
          <w:sz w:val="28"/>
          <w:szCs w:val="28"/>
          <w:lang w:val="uk-UA" w:eastAsia="ru-RU"/>
        </w:rPr>
        <w:t>становлює особу, що звернулась за вчиненням нотаріальної дії.</w:t>
      </w:r>
    </w:p>
    <w:p w:rsidR="00FC25AF" w:rsidRPr="00B34B18" w:rsidRDefault="00B4651E" w:rsidP="00D14D6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34B1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C25AF" w:rsidRPr="00B34B1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34B18">
        <w:rPr>
          <w:rFonts w:ascii="Times New Roman" w:hAnsi="Times New Roman" w:cs="Times New Roman"/>
          <w:sz w:val="28"/>
          <w:szCs w:val="28"/>
          <w:lang w:val="uk-UA"/>
        </w:rPr>
        <w:t xml:space="preserve">тримання </w:t>
      </w:r>
      <w:r w:rsidR="006777C4" w:rsidRPr="00B34B18">
        <w:rPr>
          <w:rFonts w:ascii="Times New Roman" w:hAnsi="Times New Roman" w:cs="Times New Roman"/>
          <w:sz w:val="28"/>
          <w:szCs w:val="28"/>
          <w:lang w:val="uk-UA"/>
        </w:rPr>
        <w:t xml:space="preserve">дубліката документу  фізичній особі необхідно подати </w:t>
      </w:r>
      <w:r w:rsidRPr="00B34B18">
        <w:rPr>
          <w:rFonts w:ascii="Times New Roman" w:hAnsi="Times New Roman" w:cs="Times New Roman"/>
          <w:sz w:val="28"/>
          <w:szCs w:val="28"/>
          <w:lang w:val="uk-UA"/>
        </w:rPr>
        <w:t xml:space="preserve">наступний </w:t>
      </w:r>
      <w:r w:rsidR="006777C4" w:rsidRPr="00B34B18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Pr="00B34B18">
        <w:rPr>
          <w:rFonts w:ascii="Times New Roman" w:hAnsi="Times New Roman" w:cs="Times New Roman"/>
          <w:sz w:val="28"/>
          <w:szCs w:val="28"/>
          <w:lang w:val="uk-UA"/>
        </w:rPr>
        <w:t>лік нижчезазначених документів а саме:</w:t>
      </w:r>
      <w:r w:rsidR="00FC25AF" w:rsidRPr="00B34B1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090BCF" w:rsidRDefault="00090BCF" w:rsidP="00D14D6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C25AF" w:rsidRPr="00B34B18" w:rsidRDefault="00FC25AF" w:rsidP="00090BCF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34B18">
        <w:rPr>
          <w:rFonts w:ascii="Times New Roman" w:hAnsi="Times New Roman"/>
          <w:b/>
          <w:sz w:val="28"/>
          <w:szCs w:val="28"/>
          <w:u w:val="single"/>
          <w:lang w:val="uk-UA"/>
        </w:rPr>
        <w:t>ВИДАЧА ДУБЛІКАТУ ФІЗИЧНИМ ОСОБАМ</w:t>
      </w:r>
    </w:p>
    <w:p w:rsidR="00FC25AF" w:rsidRPr="000F3E04" w:rsidRDefault="00FC25AF" w:rsidP="00D14D6E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3E04">
        <w:rPr>
          <w:rFonts w:ascii="Times New Roman" w:hAnsi="Times New Roman"/>
          <w:sz w:val="28"/>
          <w:szCs w:val="28"/>
          <w:lang w:val="uk-UA"/>
        </w:rPr>
        <w:t>Паспорт громадянина України Ідентифікаційний номер фізичної особи платника податків;</w:t>
      </w:r>
    </w:p>
    <w:p w:rsidR="00FC25AF" w:rsidRPr="00B34B18" w:rsidRDefault="00FC25AF" w:rsidP="00D14D6E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4B18">
        <w:rPr>
          <w:rFonts w:ascii="Times New Roman" w:hAnsi="Times New Roman"/>
          <w:sz w:val="28"/>
          <w:szCs w:val="28"/>
          <w:lang w:val="uk-UA"/>
        </w:rPr>
        <w:t xml:space="preserve">Для представника нотаріально посвідчену довіреність (із зазначенням, що представник має право представляти інтереси особи </w:t>
      </w:r>
      <w:r w:rsidRPr="00B34B18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B34B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4B18">
        <w:rPr>
          <w:rFonts w:ascii="Times New Roman" w:hAnsi="Times New Roman"/>
          <w:b/>
          <w:sz w:val="28"/>
          <w:szCs w:val="28"/>
          <w:lang w:val="uk-UA"/>
        </w:rPr>
        <w:t>органах нотаріату</w:t>
      </w:r>
      <w:r w:rsidRPr="00B34B18">
        <w:rPr>
          <w:rFonts w:ascii="Times New Roman" w:hAnsi="Times New Roman"/>
          <w:sz w:val="28"/>
          <w:szCs w:val="28"/>
          <w:lang w:val="uk-UA"/>
        </w:rPr>
        <w:t xml:space="preserve"> чи безпосередньо </w:t>
      </w:r>
      <w:r w:rsidRPr="00B34B18">
        <w:rPr>
          <w:rFonts w:ascii="Times New Roman" w:hAnsi="Times New Roman"/>
          <w:b/>
          <w:sz w:val="28"/>
          <w:szCs w:val="28"/>
          <w:lang w:val="uk-UA"/>
        </w:rPr>
        <w:t>в Київському державному нотаріальному архіві та отримувати дублікати документів);</w:t>
      </w:r>
    </w:p>
    <w:p w:rsidR="00FC25AF" w:rsidRPr="00B34B18" w:rsidRDefault="00FC25AF" w:rsidP="00D14D6E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4B18">
        <w:rPr>
          <w:rFonts w:ascii="Times New Roman" w:hAnsi="Times New Roman"/>
          <w:sz w:val="28"/>
          <w:szCs w:val="28"/>
          <w:lang w:val="uk-UA"/>
        </w:rPr>
        <w:t>Інформаційну довідку з Київського міського Бюро технічної інвентаризації (якщо предметом правочину є нерухоме майно);</w:t>
      </w:r>
    </w:p>
    <w:p w:rsidR="00FC25AF" w:rsidRPr="00B34B18" w:rsidRDefault="00FC25AF" w:rsidP="00D14D6E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4B18">
        <w:rPr>
          <w:rFonts w:ascii="Times New Roman" w:hAnsi="Times New Roman"/>
          <w:sz w:val="28"/>
          <w:szCs w:val="28"/>
          <w:lang w:val="uk-UA"/>
        </w:rPr>
        <w:t>Довідку з Державного земельного кадастру (якщо правочин стосується земельної ділянки);</w:t>
      </w:r>
    </w:p>
    <w:p w:rsidR="00FC25AF" w:rsidRPr="00B34B18" w:rsidRDefault="00FC25AF" w:rsidP="00D14D6E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4B18">
        <w:rPr>
          <w:rFonts w:ascii="Times New Roman" w:hAnsi="Times New Roman"/>
          <w:sz w:val="28"/>
          <w:szCs w:val="28"/>
          <w:lang w:val="uk-UA"/>
        </w:rPr>
        <w:t>Інформаційну довідку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</w:t>
      </w:r>
      <w:r w:rsidRPr="00B34B18">
        <w:rPr>
          <w:rFonts w:ascii="Times New Roman" w:hAnsi="Times New Roman"/>
          <w:sz w:val="28"/>
          <w:szCs w:val="28"/>
        </w:rPr>
        <w:t>`</w:t>
      </w:r>
      <w:proofErr w:type="spellStart"/>
      <w:r w:rsidRPr="00B34B18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Pr="00B34B18">
        <w:rPr>
          <w:rFonts w:ascii="Times New Roman" w:hAnsi="Times New Roman"/>
          <w:sz w:val="28"/>
          <w:szCs w:val="28"/>
          <w:lang w:val="uk-UA"/>
        </w:rPr>
        <w:t xml:space="preserve"> нерухомого майна щодо об</w:t>
      </w:r>
      <w:r w:rsidRPr="00B34B18">
        <w:rPr>
          <w:rFonts w:ascii="Times New Roman" w:hAnsi="Times New Roman"/>
          <w:sz w:val="28"/>
          <w:szCs w:val="28"/>
        </w:rPr>
        <w:t>`</w:t>
      </w:r>
      <w:proofErr w:type="spellStart"/>
      <w:r w:rsidRPr="00B34B18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Pr="00B34B18">
        <w:rPr>
          <w:rFonts w:ascii="Times New Roman" w:hAnsi="Times New Roman"/>
          <w:sz w:val="28"/>
          <w:szCs w:val="28"/>
          <w:lang w:val="uk-UA"/>
        </w:rPr>
        <w:t xml:space="preserve"> нерухомого майна щодо об</w:t>
      </w:r>
      <w:r w:rsidRPr="00B34B18">
        <w:rPr>
          <w:rFonts w:ascii="Times New Roman" w:hAnsi="Times New Roman"/>
          <w:sz w:val="28"/>
          <w:szCs w:val="28"/>
        </w:rPr>
        <w:t>`</w:t>
      </w:r>
      <w:proofErr w:type="spellStart"/>
      <w:r w:rsidRPr="00B34B18">
        <w:rPr>
          <w:rFonts w:ascii="Times New Roman" w:hAnsi="Times New Roman"/>
          <w:sz w:val="28"/>
          <w:szCs w:val="28"/>
          <w:lang w:val="uk-UA"/>
        </w:rPr>
        <w:t>єкта</w:t>
      </w:r>
      <w:proofErr w:type="spellEnd"/>
      <w:r w:rsidRPr="00B34B18">
        <w:rPr>
          <w:rFonts w:ascii="Times New Roman" w:hAnsi="Times New Roman"/>
          <w:sz w:val="28"/>
          <w:szCs w:val="28"/>
          <w:lang w:val="uk-UA"/>
        </w:rPr>
        <w:t xml:space="preserve"> нерухомого майна;</w:t>
      </w:r>
    </w:p>
    <w:p w:rsidR="00FC25AF" w:rsidRPr="00B34B18" w:rsidRDefault="00FC25AF" w:rsidP="00D14D6E">
      <w:pPr>
        <w:pStyle w:val="a3"/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4B18">
        <w:rPr>
          <w:rFonts w:ascii="Times New Roman" w:hAnsi="Times New Roman"/>
          <w:b/>
          <w:sz w:val="28"/>
          <w:szCs w:val="28"/>
          <w:lang w:val="uk-UA"/>
        </w:rPr>
        <w:t>СПАДКОЄМЦЯМ ДУБЛІКАТ ВИДАЄТЬСЯ ВИКЛЮЧНО НА ЗАПИТ НОТАРІУСА</w:t>
      </w:r>
    </w:p>
    <w:p w:rsidR="00FC25AF" w:rsidRDefault="00FC25AF" w:rsidP="00D14D6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34B18">
        <w:rPr>
          <w:rFonts w:ascii="Times New Roman" w:hAnsi="Times New Roman"/>
          <w:sz w:val="28"/>
          <w:szCs w:val="28"/>
          <w:lang w:val="uk-UA"/>
        </w:rPr>
        <w:t xml:space="preserve">До запиту </w:t>
      </w:r>
      <w:r w:rsidR="000F3E04" w:rsidRPr="000F3E04">
        <w:rPr>
          <w:rFonts w:ascii="Times New Roman" w:hAnsi="Times New Roman"/>
          <w:sz w:val="28"/>
          <w:szCs w:val="28"/>
          <w:lang w:val="uk-UA"/>
        </w:rPr>
        <w:t xml:space="preserve"> нотаріус</w:t>
      </w:r>
      <w:r w:rsidR="000F3E04" w:rsidRPr="000F3E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34B18">
        <w:rPr>
          <w:rFonts w:ascii="Times New Roman" w:hAnsi="Times New Roman"/>
          <w:sz w:val="28"/>
          <w:szCs w:val="28"/>
          <w:lang w:val="uk-UA"/>
        </w:rPr>
        <w:t xml:space="preserve">обов’язково  </w:t>
      </w:r>
      <w:r w:rsidRPr="00B34B18">
        <w:rPr>
          <w:rFonts w:ascii="Times New Roman" w:hAnsi="Times New Roman"/>
          <w:b/>
          <w:sz w:val="28"/>
          <w:szCs w:val="28"/>
          <w:u w:val="single"/>
          <w:lang w:val="uk-UA"/>
        </w:rPr>
        <w:t>долучає засвідчену ним фотокопію свідоцтва про смерть та засвідчені фотокопії інших документів, які підтверджують їх родинні стосунки</w:t>
      </w:r>
    </w:p>
    <w:p w:rsidR="00090BCF" w:rsidRPr="00B34B18" w:rsidRDefault="00090BCF" w:rsidP="00D14D6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C25AF" w:rsidRPr="00D14D6E" w:rsidRDefault="00FC25AF" w:rsidP="00090BCF">
      <w:pPr>
        <w:pStyle w:val="a3"/>
        <w:spacing w:after="0" w:line="240" w:lineRule="atLeast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4B18">
        <w:rPr>
          <w:rFonts w:ascii="Times New Roman" w:hAnsi="Times New Roman"/>
          <w:b/>
          <w:sz w:val="28"/>
          <w:szCs w:val="28"/>
          <w:lang w:val="uk-UA"/>
        </w:rPr>
        <w:t>ВИДАЧА ДУБЛІКАТУ ЮРИДИЧНИМ ОСОБАМ</w:t>
      </w:r>
    </w:p>
    <w:p w:rsidR="00FC25AF" w:rsidRPr="00B34B18" w:rsidRDefault="00FC25AF" w:rsidP="00D14D6E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4B18">
        <w:rPr>
          <w:rFonts w:ascii="Times New Roman" w:hAnsi="Times New Roman"/>
          <w:b/>
          <w:sz w:val="28"/>
          <w:szCs w:val="28"/>
          <w:lang w:val="uk-UA"/>
        </w:rPr>
        <w:t>Витяг</w:t>
      </w:r>
      <w:r w:rsidRPr="00B34B18">
        <w:rPr>
          <w:sz w:val="28"/>
          <w:szCs w:val="28"/>
          <w:lang w:val="uk-UA"/>
        </w:rPr>
        <w:t xml:space="preserve"> </w:t>
      </w:r>
      <w:r w:rsidRPr="00B34B18">
        <w:rPr>
          <w:rFonts w:ascii="Times New Roman" w:hAnsi="Times New Roman"/>
          <w:sz w:val="28"/>
          <w:szCs w:val="28"/>
          <w:lang w:val="uk-UA"/>
        </w:rPr>
        <w:t>з Єдиного державного реєстру юридичних осіб, фізичних осіб - підприємців та громадських формувань;</w:t>
      </w:r>
    </w:p>
    <w:p w:rsidR="00FC25AF" w:rsidRPr="00B34B18" w:rsidRDefault="00FC25AF" w:rsidP="00D14D6E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4B18">
        <w:rPr>
          <w:rFonts w:ascii="Times New Roman" w:hAnsi="Times New Roman"/>
          <w:sz w:val="28"/>
          <w:szCs w:val="28"/>
          <w:lang w:val="uk-UA"/>
        </w:rPr>
        <w:lastRenderedPageBreak/>
        <w:t xml:space="preserve">Для представника нотаріально посвідчену довіреність (із зазначенням, що представник має право представляти інтереси особи в органах нотаріату чи безпосередньо в Київському державному нотаріальному архіві </w:t>
      </w:r>
      <w:r w:rsidRPr="00B34B18">
        <w:rPr>
          <w:rFonts w:ascii="Times New Roman" w:hAnsi="Times New Roman"/>
          <w:b/>
          <w:sz w:val="28"/>
          <w:szCs w:val="28"/>
          <w:lang w:val="uk-UA"/>
        </w:rPr>
        <w:t>та отримувати дублікати документів);</w:t>
      </w:r>
    </w:p>
    <w:p w:rsidR="00FC25AF" w:rsidRPr="00B34B18" w:rsidRDefault="00FC25AF" w:rsidP="00D14D6E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4B18">
        <w:rPr>
          <w:rFonts w:ascii="Times New Roman" w:hAnsi="Times New Roman"/>
          <w:sz w:val="28"/>
          <w:szCs w:val="28"/>
          <w:lang w:val="uk-UA"/>
        </w:rPr>
        <w:t>Наказ загальних зборів про призначення директора;</w:t>
      </w:r>
    </w:p>
    <w:p w:rsidR="00FC25AF" w:rsidRPr="00B34B18" w:rsidRDefault="00FC25AF" w:rsidP="00D14D6E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4B18">
        <w:rPr>
          <w:rFonts w:ascii="Times New Roman" w:hAnsi="Times New Roman"/>
          <w:sz w:val="28"/>
          <w:szCs w:val="28"/>
          <w:lang w:val="uk-UA"/>
        </w:rPr>
        <w:t>Протокол загальних зборів про призначення директора;</w:t>
      </w:r>
    </w:p>
    <w:p w:rsidR="00FC25AF" w:rsidRPr="00B34B18" w:rsidRDefault="00FC25AF" w:rsidP="00D14D6E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4B18">
        <w:rPr>
          <w:rFonts w:ascii="Times New Roman" w:hAnsi="Times New Roman"/>
          <w:sz w:val="28"/>
          <w:szCs w:val="28"/>
          <w:lang w:val="uk-UA"/>
        </w:rPr>
        <w:t>Паспорт та ідентифікаційний код директора;</w:t>
      </w:r>
    </w:p>
    <w:p w:rsidR="00FC25AF" w:rsidRPr="00B34B18" w:rsidRDefault="00FC25AF" w:rsidP="00D14D6E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4B18">
        <w:rPr>
          <w:rFonts w:ascii="Times New Roman" w:hAnsi="Times New Roman"/>
          <w:sz w:val="28"/>
          <w:szCs w:val="28"/>
          <w:lang w:val="uk-UA"/>
        </w:rPr>
        <w:t>Нотаріально завірену копію Статуту підприємства;</w:t>
      </w:r>
    </w:p>
    <w:p w:rsidR="00FC25AF" w:rsidRPr="00B34B18" w:rsidRDefault="00FC25AF" w:rsidP="00D14D6E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4B18">
        <w:rPr>
          <w:rFonts w:ascii="Times New Roman" w:hAnsi="Times New Roman"/>
          <w:sz w:val="28"/>
          <w:szCs w:val="28"/>
          <w:lang w:val="uk-UA"/>
        </w:rPr>
        <w:t>Копія довідки про присвоєння коду ЄДРПОУ;</w:t>
      </w:r>
    </w:p>
    <w:p w:rsidR="00FC25AF" w:rsidRPr="00B34B18" w:rsidRDefault="00FC25AF" w:rsidP="00D14D6E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4B18">
        <w:rPr>
          <w:rFonts w:ascii="Times New Roman" w:hAnsi="Times New Roman"/>
          <w:sz w:val="28"/>
          <w:szCs w:val="28"/>
          <w:lang w:val="uk-UA"/>
        </w:rPr>
        <w:t>Інформаційну довідку з Київського міського Бюро технічної інвентаризації (якщо предметом правочину є нерухоме майно);</w:t>
      </w:r>
    </w:p>
    <w:p w:rsidR="00FC25AF" w:rsidRPr="00D14D6E" w:rsidRDefault="00FC25AF" w:rsidP="00D14D6E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14D6E">
        <w:rPr>
          <w:rFonts w:ascii="Times New Roman" w:hAnsi="Times New Roman"/>
          <w:sz w:val="28"/>
          <w:szCs w:val="28"/>
          <w:lang w:val="uk-UA"/>
        </w:rPr>
        <w:t>Довідку з Державного земельного кадастру (якщо правочин стосується земельної ділянки);</w:t>
      </w:r>
    </w:p>
    <w:p w:rsidR="00FC25AF" w:rsidRPr="00D14D6E" w:rsidRDefault="00FC25AF" w:rsidP="00D14D6E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14D6E">
        <w:rPr>
          <w:rFonts w:ascii="Times New Roman" w:hAnsi="Times New Roman"/>
          <w:sz w:val="28"/>
          <w:szCs w:val="28"/>
          <w:lang w:val="uk-UA"/>
        </w:rPr>
        <w:t>Інформаційну довідку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</w:t>
      </w:r>
      <w:r w:rsidRPr="00D14D6E">
        <w:rPr>
          <w:rFonts w:ascii="Times New Roman" w:hAnsi="Times New Roman"/>
          <w:sz w:val="28"/>
          <w:szCs w:val="28"/>
        </w:rPr>
        <w:t>`</w:t>
      </w:r>
      <w:proofErr w:type="spellStart"/>
      <w:r w:rsidRPr="00D14D6E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Pr="00D14D6E">
        <w:rPr>
          <w:rFonts w:ascii="Times New Roman" w:hAnsi="Times New Roman"/>
          <w:sz w:val="28"/>
          <w:szCs w:val="28"/>
          <w:lang w:val="uk-UA"/>
        </w:rPr>
        <w:t xml:space="preserve"> нерухомого майна щодо об</w:t>
      </w:r>
      <w:r w:rsidRPr="00D14D6E">
        <w:rPr>
          <w:rFonts w:ascii="Times New Roman" w:hAnsi="Times New Roman"/>
          <w:sz w:val="28"/>
          <w:szCs w:val="28"/>
        </w:rPr>
        <w:t>`</w:t>
      </w:r>
      <w:proofErr w:type="spellStart"/>
      <w:r w:rsidRPr="00D14D6E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Pr="00D14D6E">
        <w:rPr>
          <w:rFonts w:ascii="Times New Roman" w:hAnsi="Times New Roman"/>
          <w:sz w:val="28"/>
          <w:szCs w:val="28"/>
          <w:lang w:val="uk-UA"/>
        </w:rPr>
        <w:t xml:space="preserve"> нерухомого майна щодо об</w:t>
      </w:r>
      <w:r w:rsidRPr="00D14D6E">
        <w:rPr>
          <w:rFonts w:ascii="Times New Roman" w:hAnsi="Times New Roman"/>
          <w:sz w:val="28"/>
          <w:szCs w:val="28"/>
        </w:rPr>
        <w:t>`</w:t>
      </w:r>
      <w:proofErr w:type="spellStart"/>
      <w:r w:rsidRPr="00D14D6E">
        <w:rPr>
          <w:rFonts w:ascii="Times New Roman" w:hAnsi="Times New Roman"/>
          <w:sz w:val="28"/>
          <w:szCs w:val="28"/>
          <w:lang w:val="uk-UA"/>
        </w:rPr>
        <w:t>єкта</w:t>
      </w:r>
      <w:proofErr w:type="spellEnd"/>
      <w:r w:rsidRPr="00D14D6E">
        <w:rPr>
          <w:rFonts w:ascii="Times New Roman" w:hAnsi="Times New Roman"/>
          <w:sz w:val="28"/>
          <w:szCs w:val="28"/>
          <w:lang w:val="uk-UA"/>
        </w:rPr>
        <w:t xml:space="preserve"> нерухомого майна;</w:t>
      </w:r>
    </w:p>
    <w:p w:rsidR="00FC25AF" w:rsidRPr="00B34B18" w:rsidRDefault="00FC25AF" w:rsidP="00D14D6E">
      <w:pPr>
        <w:pStyle w:val="a3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4B18">
        <w:rPr>
          <w:rFonts w:ascii="Times New Roman" w:hAnsi="Times New Roman"/>
          <w:sz w:val="28"/>
          <w:szCs w:val="28"/>
          <w:lang w:val="uk-UA"/>
        </w:rPr>
        <w:t>Д</w:t>
      </w:r>
      <w:r w:rsidR="00B34B18" w:rsidRPr="00B34B18">
        <w:rPr>
          <w:rFonts w:ascii="Times New Roman" w:hAnsi="Times New Roman"/>
          <w:sz w:val="28"/>
          <w:szCs w:val="28"/>
          <w:lang w:val="uk-UA"/>
        </w:rPr>
        <w:t>ублікат, можуть отримувати учасники договору та особи</w:t>
      </w:r>
      <w:r w:rsidR="000F3E04">
        <w:rPr>
          <w:rFonts w:ascii="Times New Roman" w:hAnsi="Times New Roman"/>
          <w:sz w:val="28"/>
          <w:szCs w:val="28"/>
          <w:lang w:val="uk-UA"/>
        </w:rPr>
        <w:t>,</w:t>
      </w:r>
      <w:r w:rsidR="00B34B18" w:rsidRPr="00B34B18">
        <w:rPr>
          <w:rFonts w:ascii="Times New Roman" w:hAnsi="Times New Roman"/>
          <w:sz w:val="28"/>
          <w:szCs w:val="28"/>
          <w:lang w:val="uk-UA"/>
        </w:rPr>
        <w:t xml:space="preserve"> які діють на підставі нотаріально посвідченої довіреності або </w:t>
      </w:r>
      <w:r w:rsidR="000F3E04">
        <w:rPr>
          <w:rFonts w:ascii="Times New Roman" w:hAnsi="Times New Roman"/>
          <w:sz w:val="28"/>
          <w:szCs w:val="28"/>
          <w:lang w:val="uk-UA"/>
        </w:rPr>
        <w:t>спадкоємці на у зв’язку з заведенням</w:t>
      </w:r>
      <w:r w:rsidR="00B34B18" w:rsidRPr="00B34B18">
        <w:rPr>
          <w:rFonts w:ascii="Times New Roman" w:hAnsi="Times New Roman"/>
          <w:sz w:val="28"/>
          <w:szCs w:val="28"/>
          <w:lang w:val="uk-UA"/>
        </w:rPr>
        <w:t xml:space="preserve"> спадкової справи за запитом нотаріусом</w:t>
      </w:r>
    </w:p>
    <w:p w:rsidR="006777C4" w:rsidRDefault="00B34B18" w:rsidP="00D14D6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4D6E">
        <w:rPr>
          <w:rFonts w:ascii="Times New Roman" w:eastAsia="Times New Roman" w:hAnsi="Times New Roman"/>
          <w:sz w:val="28"/>
          <w:szCs w:val="28"/>
          <w:lang w:val="uk-UA" w:eastAsia="ru-RU"/>
        </w:rPr>
        <w:t>Також повідомляємо</w:t>
      </w:r>
      <w:r w:rsidR="000F3E0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14D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F3E04"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Pr="00D14D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необхідність сплати </w:t>
      </w:r>
      <w:r w:rsidR="000F3E04">
        <w:rPr>
          <w:rFonts w:ascii="Times New Roman" w:eastAsia="Times New Roman" w:hAnsi="Times New Roman"/>
          <w:sz w:val="28"/>
          <w:szCs w:val="28"/>
          <w:lang w:val="uk-UA" w:eastAsia="ru-RU"/>
        </w:rPr>
        <w:t>державного</w:t>
      </w:r>
      <w:r w:rsidRPr="00D14D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мита, сплати вартості спеціальних бланків нотаріальних документів, які будуть використані при видачі дублікату та сплати квитанції за додаткові послуги Київського державного нотаріального архіву.</w:t>
      </w:r>
    </w:p>
    <w:p w:rsidR="00090BCF" w:rsidRDefault="00090BCF" w:rsidP="00D14D6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0BCF" w:rsidRDefault="00090BCF" w:rsidP="00D14D6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0BCF" w:rsidRDefault="00090BCF" w:rsidP="00D14D6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0BCF" w:rsidRDefault="00090BCF" w:rsidP="00D14D6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0BCF" w:rsidRPr="00090BCF" w:rsidRDefault="00090BCF" w:rsidP="00D14D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  <w:r w:rsidRPr="00090BCF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</w:t>
      </w:r>
    </w:p>
    <w:sectPr w:rsidR="00090BCF" w:rsidRPr="00090BCF" w:rsidSect="00B4651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02635"/>
    <w:multiLevelType w:val="hybridMultilevel"/>
    <w:tmpl w:val="BC10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7F0A"/>
    <w:multiLevelType w:val="hybridMultilevel"/>
    <w:tmpl w:val="77545C2E"/>
    <w:lvl w:ilvl="0" w:tplc="EB8AB8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B4B17"/>
    <w:multiLevelType w:val="hybridMultilevel"/>
    <w:tmpl w:val="C7C20016"/>
    <w:lvl w:ilvl="0" w:tplc="13C245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B9"/>
    <w:rsid w:val="00090BCF"/>
    <w:rsid w:val="000F3E04"/>
    <w:rsid w:val="006777C4"/>
    <w:rsid w:val="00AD27CA"/>
    <w:rsid w:val="00B34B18"/>
    <w:rsid w:val="00B4651E"/>
    <w:rsid w:val="00B75E7A"/>
    <w:rsid w:val="00D14D6E"/>
    <w:rsid w:val="00D6632D"/>
    <w:rsid w:val="00E86658"/>
    <w:rsid w:val="00EA4FB9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A4E1D-CD25-452C-A247-D51DA6F5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65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E%D1%80%D0%B8%D0%B3%D1%96%D0%BD%D0%B0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E%D1%80%D0%B8%D0%B4%D0%B8%D1%87%D0%BD%D0%B0_%D1%81%D0%B8%D0%BB%D0%B0" TargetMode="External"/><Relationship Id="rId5" Type="http://schemas.openxmlformats.org/officeDocument/2006/relationships/hyperlink" Target="https://uk.wikipedia.org/wiki/%D0%94%D0%BE%D0%BA%D1%83%D0%BC%D0%B5%D0%BD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2019-03-25T14:08:00Z</cp:lastPrinted>
  <dcterms:created xsi:type="dcterms:W3CDTF">2019-05-27T13:19:00Z</dcterms:created>
  <dcterms:modified xsi:type="dcterms:W3CDTF">2019-05-27T13:19:00Z</dcterms:modified>
</cp:coreProperties>
</file>