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77A" w:rsidRPr="0029677A" w:rsidRDefault="0029677A" w:rsidP="0029677A">
      <w:pPr>
        <w:pStyle w:val="a5"/>
        <w:ind w:firstLine="567"/>
        <w:jc w:val="center"/>
        <w:rPr>
          <w:rFonts w:ascii="Times New Roman" w:hAnsi="Times New Roman" w:cs="Times New Roman"/>
          <w:b/>
          <w:sz w:val="28"/>
          <w:szCs w:val="28"/>
        </w:rPr>
      </w:pPr>
      <w:r w:rsidRPr="0029677A">
        <w:rPr>
          <w:rFonts w:ascii="Times New Roman" w:hAnsi="Times New Roman" w:cs="Times New Roman"/>
          <w:b/>
          <w:sz w:val="28"/>
          <w:szCs w:val="28"/>
          <w:shd w:val="clear" w:color="auto" w:fill="FFFFFF"/>
        </w:rPr>
        <w:t>Посвідчення нотаріусом секретних заповітів</w:t>
      </w:r>
    </w:p>
    <w:p w:rsidR="0029677A" w:rsidRDefault="0029677A" w:rsidP="0029677A">
      <w:pPr>
        <w:pStyle w:val="a5"/>
        <w:ind w:firstLine="567"/>
        <w:jc w:val="both"/>
        <w:rPr>
          <w:rFonts w:ascii="Times New Roman" w:hAnsi="Times New Roman" w:cs="Times New Roman"/>
          <w:sz w:val="28"/>
          <w:szCs w:val="28"/>
        </w:rPr>
      </w:pPr>
      <w:r w:rsidRPr="0029677A">
        <w:rPr>
          <w:rFonts w:ascii="Times New Roman" w:hAnsi="Times New Roman" w:cs="Times New Roman"/>
          <w:sz w:val="28"/>
          <w:szCs w:val="28"/>
        </w:rPr>
        <w:t>Секретним є заповіт, який посвідчується нотаріусом без ознайомлення з його змістом.</w:t>
      </w:r>
    </w:p>
    <w:p w:rsidR="0029677A" w:rsidRPr="0029677A" w:rsidRDefault="0029677A" w:rsidP="0029677A">
      <w:pPr>
        <w:pStyle w:val="a5"/>
        <w:ind w:firstLine="567"/>
        <w:jc w:val="both"/>
        <w:rPr>
          <w:rFonts w:ascii="Times New Roman" w:hAnsi="Times New Roman" w:cs="Times New Roman"/>
          <w:sz w:val="28"/>
          <w:szCs w:val="28"/>
        </w:rPr>
      </w:pPr>
      <w:r w:rsidRPr="0029677A">
        <w:rPr>
          <w:rFonts w:ascii="Times New Roman" w:hAnsi="Times New Roman" w:cs="Times New Roman"/>
          <w:sz w:val="28"/>
          <w:szCs w:val="28"/>
        </w:rPr>
        <w:t>Особа, яка склала секретний заповіт, подає його в заклеєному конверті нотаріусові. На конверті має бути підпис заповідача.</w:t>
      </w:r>
    </w:p>
    <w:p w:rsidR="0029677A" w:rsidRPr="0029677A" w:rsidRDefault="0029677A" w:rsidP="0029677A">
      <w:pPr>
        <w:pStyle w:val="a5"/>
        <w:ind w:firstLine="567"/>
        <w:jc w:val="both"/>
        <w:rPr>
          <w:rFonts w:ascii="Times New Roman" w:hAnsi="Times New Roman" w:cs="Times New Roman"/>
          <w:sz w:val="28"/>
          <w:szCs w:val="28"/>
        </w:rPr>
      </w:pPr>
      <w:r w:rsidRPr="0029677A">
        <w:rPr>
          <w:rFonts w:ascii="Times New Roman" w:hAnsi="Times New Roman" w:cs="Times New Roman"/>
          <w:sz w:val="28"/>
          <w:szCs w:val="28"/>
        </w:rPr>
        <w:t xml:space="preserve">Нотаріус ставить на конверті свій </w:t>
      </w:r>
      <w:proofErr w:type="spellStart"/>
      <w:r w:rsidRPr="0029677A">
        <w:rPr>
          <w:rFonts w:ascii="Times New Roman" w:hAnsi="Times New Roman" w:cs="Times New Roman"/>
          <w:sz w:val="28"/>
          <w:szCs w:val="28"/>
        </w:rPr>
        <w:t>посвідчувальний</w:t>
      </w:r>
      <w:proofErr w:type="spellEnd"/>
      <w:r w:rsidRPr="0029677A">
        <w:rPr>
          <w:rFonts w:ascii="Times New Roman" w:hAnsi="Times New Roman" w:cs="Times New Roman"/>
          <w:sz w:val="28"/>
          <w:szCs w:val="28"/>
        </w:rPr>
        <w:t xml:space="preserve"> напис, скріплює печаткою і в присутності заповідача поміщає його в інший конверт та опечатує.</w:t>
      </w:r>
    </w:p>
    <w:p w:rsidR="0029677A" w:rsidRPr="0029677A" w:rsidRDefault="0029677A" w:rsidP="0029677A">
      <w:pPr>
        <w:pStyle w:val="a5"/>
        <w:ind w:firstLine="567"/>
        <w:jc w:val="both"/>
        <w:rPr>
          <w:rFonts w:ascii="Times New Roman" w:hAnsi="Times New Roman" w:cs="Times New Roman"/>
          <w:sz w:val="28"/>
          <w:szCs w:val="28"/>
        </w:rPr>
      </w:pPr>
      <w:r w:rsidRPr="0029677A">
        <w:rPr>
          <w:rFonts w:ascii="Times New Roman" w:hAnsi="Times New Roman" w:cs="Times New Roman"/>
          <w:sz w:val="28"/>
          <w:szCs w:val="28"/>
        </w:rPr>
        <w:t>Інститут секретних заповітів - принципово нова правова конструкція в сучасному цивільному праві. Не була вона відома і дореволюційному законодавцеві. Водночас норми цивільних кодексів багатьох країн Європи (Франції, Іспанії, Італії, Угорщини тощо) вже протягом тривалого часу надають можливість спадкодавцеві розпорядитися своїм майном на випадок смерті шляхом складання секретного (таємного або закритого) заповіту.</w:t>
      </w:r>
    </w:p>
    <w:p w:rsidR="0029677A" w:rsidRPr="0029677A" w:rsidRDefault="0029677A" w:rsidP="0029677A">
      <w:pPr>
        <w:pStyle w:val="a5"/>
        <w:ind w:firstLine="567"/>
        <w:jc w:val="both"/>
        <w:rPr>
          <w:rFonts w:ascii="Times New Roman" w:hAnsi="Times New Roman" w:cs="Times New Roman"/>
          <w:sz w:val="28"/>
          <w:szCs w:val="28"/>
        </w:rPr>
      </w:pPr>
      <w:r w:rsidRPr="0029677A">
        <w:rPr>
          <w:rFonts w:ascii="Times New Roman" w:hAnsi="Times New Roman" w:cs="Times New Roman"/>
          <w:sz w:val="28"/>
          <w:szCs w:val="28"/>
        </w:rPr>
        <w:t>Зміст Ц</w:t>
      </w:r>
      <w:r>
        <w:rPr>
          <w:rFonts w:ascii="Times New Roman" w:hAnsi="Times New Roman" w:cs="Times New Roman"/>
          <w:sz w:val="28"/>
          <w:szCs w:val="28"/>
        </w:rPr>
        <w:t>ивільного кодексу України (далі ЦК)</w:t>
      </w:r>
      <w:r w:rsidRPr="0029677A">
        <w:rPr>
          <w:rFonts w:ascii="Times New Roman" w:hAnsi="Times New Roman" w:cs="Times New Roman"/>
          <w:sz w:val="28"/>
          <w:szCs w:val="28"/>
        </w:rPr>
        <w:t xml:space="preserve"> дає підстави визначити секретний заповіт як посмертне розпорядження спадкодавця, яке визначає долю належного йому майна та містить вказівки немайнового змісту, зроблене у письмовій формі і підписане ним особисто, яке посвідчується нотаріусом без ознайомлення з його змістом.</w:t>
      </w:r>
    </w:p>
    <w:p w:rsidR="0029677A" w:rsidRPr="0029677A" w:rsidRDefault="0029677A" w:rsidP="0029677A">
      <w:pPr>
        <w:pStyle w:val="a5"/>
        <w:ind w:firstLine="567"/>
        <w:jc w:val="both"/>
        <w:rPr>
          <w:rFonts w:ascii="Times New Roman" w:hAnsi="Times New Roman" w:cs="Times New Roman"/>
          <w:sz w:val="28"/>
          <w:szCs w:val="28"/>
        </w:rPr>
      </w:pPr>
      <w:r w:rsidRPr="0029677A">
        <w:rPr>
          <w:rFonts w:ascii="Times New Roman" w:hAnsi="Times New Roman" w:cs="Times New Roman"/>
          <w:sz w:val="28"/>
          <w:szCs w:val="28"/>
        </w:rPr>
        <w:t xml:space="preserve">Головна мета створення інституту секретних заповітів в ЦК України полягає в тому, щоб максимально захистити таємницю заповіту. З метою досягнення цієї мети закон наділяє спадкодавця правом скласти заповіт без ознайомлення з ним будь-яких сторонніх осіб, в тому числі і нотаріуса. Водночас, як вбачається із змісту ст. 1249 для визнання заповіту секретним достатньо, щоб він був поданий нотаріусу у заклеєному вигляді і щоб саме нотаріус не мав змоги ознайомитись з таким заповітом. Іншими словами, не виключено, що інші особи, в тому числі ті, які призначені заповітом спадкоємцями, знатимуть про зміст посмертних розпоряджень заповідача, а нотаріус як компетентна посадова особа, наділена </w:t>
      </w:r>
      <w:proofErr w:type="spellStart"/>
      <w:r w:rsidRPr="0029677A">
        <w:rPr>
          <w:rFonts w:ascii="Times New Roman" w:hAnsi="Times New Roman" w:cs="Times New Roman"/>
          <w:sz w:val="28"/>
          <w:szCs w:val="28"/>
        </w:rPr>
        <w:t>правомочностями</w:t>
      </w:r>
      <w:proofErr w:type="spellEnd"/>
      <w:r w:rsidRPr="0029677A">
        <w:rPr>
          <w:rFonts w:ascii="Times New Roman" w:hAnsi="Times New Roman" w:cs="Times New Roman"/>
          <w:sz w:val="28"/>
          <w:szCs w:val="28"/>
        </w:rPr>
        <w:t xml:space="preserve"> щодо забезпечення законності у спадковому процесі, можливості ознайомитись із змістом секретного заповіту буде позбавлена.</w:t>
      </w:r>
    </w:p>
    <w:p w:rsidR="0029677A" w:rsidRPr="0029677A" w:rsidRDefault="0029677A" w:rsidP="0029677A">
      <w:pPr>
        <w:pStyle w:val="a5"/>
        <w:ind w:firstLine="567"/>
        <w:jc w:val="both"/>
        <w:rPr>
          <w:rFonts w:ascii="Times New Roman" w:hAnsi="Times New Roman" w:cs="Times New Roman"/>
          <w:sz w:val="28"/>
          <w:szCs w:val="28"/>
        </w:rPr>
      </w:pPr>
      <w:r w:rsidRPr="0029677A">
        <w:rPr>
          <w:rFonts w:ascii="Times New Roman" w:hAnsi="Times New Roman" w:cs="Times New Roman"/>
          <w:sz w:val="28"/>
          <w:szCs w:val="28"/>
        </w:rPr>
        <w:t xml:space="preserve">Одержавши конверт, де, як передбачається, знаходиться секретний заповіт, нотаріус перевіряє наявність на ньому підпису заповідача, ставить на конверті </w:t>
      </w:r>
      <w:proofErr w:type="spellStart"/>
      <w:r w:rsidRPr="0029677A">
        <w:rPr>
          <w:rFonts w:ascii="Times New Roman" w:hAnsi="Times New Roman" w:cs="Times New Roman"/>
          <w:sz w:val="28"/>
          <w:szCs w:val="28"/>
        </w:rPr>
        <w:t>посвідчувальний</w:t>
      </w:r>
      <w:proofErr w:type="spellEnd"/>
      <w:r w:rsidRPr="0029677A">
        <w:rPr>
          <w:rFonts w:ascii="Times New Roman" w:hAnsi="Times New Roman" w:cs="Times New Roman"/>
          <w:sz w:val="28"/>
          <w:szCs w:val="28"/>
        </w:rPr>
        <w:t xml:space="preserve"> напис, скріплює печаткою і в присутності заповідача поміщає його в інший конверт та опечатує. Якщо підпис на конверті проставлений заповідачем не в присутності нотаріуса, заповідач повинен особисто підтвердити, що підпис на конверті зроблений ним. На конверті зазначаються прізвище, ім'я, по батькові, дата народження заповідача і дата прийняття на зберігання цього заповіту. Про прийняття секретного заповіту на зберігання нотаріус може видати заповідачу за його бажанням відповідне свідоцтво (абзаци третій, четвертий, п'ятий Інструкції про порядок вчинення нотаріальних дій нотаріусами України).</w:t>
      </w:r>
    </w:p>
    <w:p w:rsidR="0029677A" w:rsidRPr="0029677A" w:rsidRDefault="0029677A" w:rsidP="0029677A">
      <w:pPr>
        <w:pStyle w:val="a5"/>
        <w:ind w:firstLine="567"/>
        <w:jc w:val="both"/>
        <w:rPr>
          <w:rFonts w:ascii="Times New Roman" w:hAnsi="Times New Roman" w:cs="Times New Roman"/>
          <w:sz w:val="28"/>
          <w:szCs w:val="28"/>
        </w:rPr>
      </w:pPr>
      <w:r w:rsidRPr="0029677A">
        <w:rPr>
          <w:rFonts w:ascii="Times New Roman" w:hAnsi="Times New Roman" w:cs="Times New Roman"/>
          <w:sz w:val="28"/>
          <w:szCs w:val="28"/>
        </w:rPr>
        <w:t>Секретний заповіт повинен задовольняти усі без виключення вимоги, що пред'являються законодавцем до форми і порядку посвідчення заповідальних розпоряджень, і їх недодержання повинно тягнути за собою недійсність заповіту. Іншими словами, секретні заповіти мають укладатися відповідно до вимог статей 1247, 1248 ЦК.</w:t>
      </w:r>
    </w:p>
    <w:p w:rsidR="005B6225" w:rsidRDefault="0029677A" w:rsidP="0029677A">
      <w:pPr>
        <w:pStyle w:val="a5"/>
        <w:ind w:firstLine="567"/>
        <w:jc w:val="both"/>
        <w:rPr>
          <w:rFonts w:ascii="Times New Roman" w:hAnsi="Times New Roman" w:cs="Times New Roman"/>
          <w:sz w:val="28"/>
          <w:szCs w:val="28"/>
        </w:rPr>
      </w:pPr>
      <w:r>
        <w:rPr>
          <w:rFonts w:ascii="Times New Roman" w:hAnsi="Times New Roman" w:cs="Times New Roman"/>
          <w:sz w:val="28"/>
          <w:szCs w:val="28"/>
        </w:rPr>
        <w:lastRenderedPageBreak/>
        <w:t>Цивільний кодекс України</w:t>
      </w:r>
      <w:r w:rsidRPr="0029677A">
        <w:rPr>
          <w:rFonts w:ascii="Times New Roman" w:hAnsi="Times New Roman" w:cs="Times New Roman"/>
          <w:sz w:val="28"/>
          <w:szCs w:val="28"/>
        </w:rPr>
        <w:t>, хоча прямо і не забороняє підписання секретного заповіту іншою особою за дорученням заповідача, але, як свідчить зміст ч. 4 ст. 207, робить таке підписання неможливим. Справа в тому, що відповідно до цієї норми підпис іншої особи в тексті правочину, що посвідчується нотаріально, засвідчується нотаріусом або посадовою особою, яка вправі вчинювати таку нотаріальну дію, із зазначенням причин, з яких текст правочину не може бути підписаний особою, яка його вчиняє. В свою чергу, для того, щоб засвідчити підпис іншої особи, яка підписала заповіт, нотаріус змушений буде упевнитись у тому, що даний документ дійсно є заповітом і, відповідно, вимагає нотаріального посвідчення. Ознайомлення ж нотаріуса з текстом секретного заповіту згідно ч. 1 ст. 1249 ЦК забороняється.</w:t>
      </w:r>
    </w:p>
    <w:p w:rsidR="005B6225" w:rsidRDefault="005B6225" w:rsidP="005B6225"/>
    <w:p w:rsidR="00081C6B" w:rsidRDefault="005B6225" w:rsidP="00081C6B">
      <w:pPr>
        <w:spacing w:after="0" w:line="240" w:lineRule="auto"/>
        <w:rPr>
          <w:rFonts w:ascii="Times New Roman" w:hAnsi="Times New Roman" w:cs="Times New Roman"/>
          <w:sz w:val="24"/>
          <w:szCs w:val="24"/>
        </w:rPr>
      </w:pPr>
      <w:r w:rsidRPr="005B6225">
        <w:rPr>
          <w:rFonts w:ascii="Times New Roman" w:hAnsi="Times New Roman" w:cs="Times New Roman"/>
          <w:sz w:val="24"/>
          <w:szCs w:val="24"/>
        </w:rPr>
        <w:t xml:space="preserve">Восьма київська </w:t>
      </w:r>
    </w:p>
    <w:p w:rsidR="002518E6" w:rsidRPr="005B6225" w:rsidRDefault="00FD650F" w:rsidP="00081C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державна </w:t>
      </w:r>
      <w:r w:rsidR="005B6225" w:rsidRPr="005B6225">
        <w:rPr>
          <w:rFonts w:ascii="Times New Roman" w:hAnsi="Times New Roman" w:cs="Times New Roman"/>
          <w:sz w:val="24"/>
          <w:szCs w:val="24"/>
        </w:rPr>
        <w:t>нотаріальна контора</w:t>
      </w:r>
    </w:p>
    <w:sectPr w:rsidR="002518E6" w:rsidRPr="005B6225" w:rsidSect="002518E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9677A"/>
    <w:rsid w:val="000010DC"/>
    <w:rsid w:val="00016B33"/>
    <w:rsid w:val="00081C6B"/>
    <w:rsid w:val="000B3FD7"/>
    <w:rsid w:val="00130361"/>
    <w:rsid w:val="001441F1"/>
    <w:rsid w:val="00162B2B"/>
    <w:rsid w:val="002518E6"/>
    <w:rsid w:val="00274A02"/>
    <w:rsid w:val="0029677A"/>
    <w:rsid w:val="002C78BB"/>
    <w:rsid w:val="00372FC6"/>
    <w:rsid w:val="003A7011"/>
    <w:rsid w:val="004335D0"/>
    <w:rsid w:val="00450C53"/>
    <w:rsid w:val="00493E60"/>
    <w:rsid w:val="00497B15"/>
    <w:rsid w:val="004A0E51"/>
    <w:rsid w:val="004E537F"/>
    <w:rsid w:val="0051317B"/>
    <w:rsid w:val="0051718E"/>
    <w:rsid w:val="00545110"/>
    <w:rsid w:val="005A0B36"/>
    <w:rsid w:val="005B6225"/>
    <w:rsid w:val="006C4FD1"/>
    <w:rsid w:val="006E4958"/>
    <w:rsid w:val="007325AD"/>
    <w:rsid w:val="00734FE7"/>
    <w:rsid w:val="007A2D75"/>
    <w:rsid w:val="0082422A"/>
    <w:rsid w:val="00840203"/>
    <w:rsid w:val="00853075"/>
    <w:rsid w:val="008649A0"/>
    <w:rsid w:val="00892F5E"/>
    <w:rsid w:val="008A34C5"/>
    <w:rsid w:val="008B2053"/>
    <w:rsid w:val="008B474B"/>
    <w:rsid w:val="008C57A8"/>
    <w:rsid w:val="008C62C5"/>
    <w:rsid w:val="009143CB"/>
    <w:rsid w:val="00926A29"/>
    <w:rsid w:val="00961C82"/>
    <w:rsid w:val="00976150"/>
    <w:rsid w:val="009A0ADD"/>
    <w:rsid w:val="009C3FF6"/>
    <w:rsid w:val="009E3F96"/>
    <w:rsid w:val="009F56E4"/>
    <w:rsid w:val="00A25496"/>
    <w:rsid w:val="00AC0532"/>
    <w:rsid w:val="00B706D9"/>
    <w:rsid w:val="00C310FC"/>
    <w:rsid w:val="00C8078A"/>
    <w:rsid w:val="00CC2DCC"/>
    <w:rsid w:val="00D03DB5"/>
    <w:rsid w:val="00D10F72"/>
    <w:rsid w:val="00D40A86"/>
    <w:rsid w:val="00DE6049"/>
    <w:rsid w:val="00E7118A"/>
    <w:rsid w:val="00EA7870"/>
    <w:rsid w:val="00EB50B4"/>
    <w:rsid w:val="00ED2DC3"/>
    <w:rsid w:val="00EF1E73"/>
    <w:rsid w:val="00F828A3"/>
    <w:rsid w:val="00F86266"/>
    <w:rsid w:val="00FC56FA"/>
    <w:rsid w:val="00FD6107"/>
    <w:rsid w:val="00FD650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8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677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29677A"/>
    <w:rPr>
      <w:i/>
      <w:iCs/>
    </w:rPr>
  </w:style>
  <w:style w:type="paragraph" w:styleId="a5">
    <w:name w:val="No Spacing"/>
    <w:uiPriority w:val="1"/>
    <w:qFormat/>
    <w:rsid w:val="0029677A"/>
    <w:pPr>
      <w:spacing w:after="0" w:line="240" w:lineRule="auto"/>
    </w:pPr>
  </w:style>
</w:styles>
</file>

<file path=word/webSettings.xml><?xml version="1.0" encoding="utf-8"?>
<w:webSettings xmlns:r="http://schemas.openxmlformats.org/officeDocument/2006/relationships" xmlns:w="http://schemas.openxmlformats.org/wordprocessingml/2006/main">
  <w:divs>
    <w:div w:id="75774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2471</Words>
  <Characters>1410</Characters>
  <Application>Microsoft Office Word</Application>
  <DocSecurity>0</DocSecurity>
  <Lines>11</Lines>
  <Paragraphs>7</Paragraphs>
  <ScaleCrop>false</ScaleCrop>
  <Company>Krokoz™</Company>
  <LinksUpToDate>false</LinksUpToDate>
  <CharactersWithSpaces>3874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555</cp:lastModifiedBy>
  <cp:revision>8</cp:revision>
  <dcterms:created xsi:type="dcterms:W3CDTF">2019-10-28T12:47:00Z</dcterms:created>
  <dcterms:modified xsi:type="dcterms:W3CDTF">2019-10-29T08:54:00Z</dcterms:modified>
</cp:coreProperties>
</file>