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9E" w:rsidRPr="000A6674" w:rsidRDefault="000A6674" w:rsidP="000A6674">
      <w:pPr>
        <w:shd w:val="clear" w:color="auto" w:fill="FFFFFF"/>
        <w:spacing w:after="225" w:line="450" w:lineRule="atLeast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000000"/>
          <w:kern w:val="36"/>
          <w:sz w:val="28"/>
          <w:szCs w:val="28"/>
          <w:lang w:val="uk-UA" w:eastAsia="ru-RU"/>
        </w:rPr>
        <w:t xml:space="preserve">                    </w:t>
      </w:r>
      <w:r w:rsidR="00363D9E" w:rsidRPr="000A6674">
        <w:rPr>
          <w:rFonts w:ascii="Arial" w:eastAsia="Times New Roman" w:hAnsi="Arial" w:cs="Arial"/>
          <w:b/>
          <w:color w:val="000000"/>
          <w:kern w:val="36"/>
          <w:sz w:val="28"/>
          <w:szCs w:val="28"/>
          <w:lang w:val="uk-UA" w:eastAsia="ru-RU"/>
        </w:rPr>
        <w:t>Заповіт</w:t>
      </w:r>
      <w:r w:rsidR="00363D9E" w:rsidRPr="000A6674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: форма та </w:t>
      </w:r>
      <w:proofErr w:type="spellStart"/>
      <w:r w:rsidR="00363D9E" w:rsidRPr="000A6674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особливості</w:t>
      </w:r>
      <w:proofErr w:type="spellEnd"/>
      <w:r w:rsidR="00363D9E" w:rsidRPr="000A6674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363D9E" w:rsidRPr="000A6674">
        <w:rPr>
          <w:rFonts w:ascii="Arial" w:eastAsia="Times New Roman" w:hAnsi="Arial" w:cs="Arial"/>
          <w:b/>
          <w:color w:val="000000"/>
          <w:kern w:val="36"/>
          <w:sz w:val="28"/>
          <w:szCs w:val="28"/>
          <w:lang w:val="uk-UA" w:eastAsia="ru-RU"/>
        </w:rPr>
        <w:t>посвідчення.</w:t>
      </w:r>
    </w:p>
    <w:p w:rsidR="0039453D" w:rsidRDefault="0039453D" w:rsidP="006E17B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7BB" w:rsidRPr="0039453D" w:rsidRDefault="006E17BB" w:rsidP="006E17B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53D">
        <w:rPr>
          <w:rFonts w:ascii="Times New Roman" w:hAnsi="Times New Roman" w:cs="Times New Roman"/>
          <w:sz w:val="28"/>
          <w:szCs w:val="28"/>
          <w:lang w:val="uk-UA"/>
        </w:rPr>
        <w:t>Все, що нам належить, є нашою приватною власніст</w:t>
      </w:r>
      <w:r w:rsidR="0039453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9453D">
        <w:rPr>
          <w:rFonts w:ascii="Times New Roman" w:hAnsi="Times New Roman" w:cs="Times New Roman"/>
          <w:sz w:val="28"/>
          <w:szCs w:val="28"/>
          <w:lang w:val="uk-UA"/>
        </w:rPr>
        <w:t>. Тому кожен вільний розпоряджатися своєю власніст</w:t>
      </w:r>
      <w:r w:rsidR="0039453D" w:rsidRPr="0039453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9453D">
        <w:rPr>
          <w:rFonts w:ascii="Times New Roman" w:hAnsi="Times New Roman" w:cs="Times New Roman"/>
          <w:sz w:val="28"/>
          <w:szCs w:val="28"/>
          <w:lang w:val="uk-UA"/>
        </w:rPr>
        <w:t xml:space="preserve"> під час життя та на випадок своєї смерті. </w:t>
      </w:r>
    </w:p>
    <w:p w:rsidR="006E17BB" w:rsidRPr="0039453D" w:rsidRDefault="006E17BB" w:rsidP="006E17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53D">
        <w:rPr>
          <w:rFonts w:ascii="Times New Roman" w:hAnsi="Times New Roman" w:cs="Times New Roman"/>
          <w:sz w:val="28"/>
          <w:szCs w:val="28"/>
          <w:lang w:val="uk-UA"/>
        </w:rPr>
        <w:tab/>
        <w:t>Заповіт – це особисте розпорядження фізичної особи</w:t>
      </w:r>
      <w:r w:rsidR="00293B59" w:rsidRPr="0039453D">
        <w:rPr>
          <w:rFonts w:ascii="Times New Roman" w:hAnsi="Times New Roman" w:cs="Times New Roman"/>
          <w:sz w:val="28"/>
          <w:szCs w:val="28"/>
          <w:lang w:val="uk-UA"/>
        </w:rPr>
        <w:t xml:space="preserve"> (заповідача)</w:t>
      </w:r>
      <w:r w:rsidRPr="0039453D">
        <w:rPr>
          <w:rFonts w:ascii="Times New Roman" w:hAnsi="Times New Roman" w:cs="Times New Roman"/>
          <w:sz w:val="28"/>
          <w:szCs w:val="28"/>
          <w:lang w:val="uk-UA"/>
        </w:rPr>
        <w:t xml:space="preserve"> на випадок своєї  смерті</w:t>
      </w:r>
      <w:r w:rsidR="00293B59" w:rsidRPr="0039453D">
        <w:rPr>
          <w:rFonts w:ascii="Times New Roman" w:hAnsi="Times New Roman" w:cs="Times New Roman"/>
          <w:sz w:val="28"/>
          <w:szCs w:val="28"/>
          <w:lang w:val="uk-UA"/>
        </w:rPr>
        <w:t xml:space="preserve"> стосовно належного йому майна, майнових прав та </w:t>
      </w:r>
      <w:proofErr w:type="spellStart"/>
      <w:r w:rsidR="00293B59" w:rsidRPr="0039453D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293B59" w:rsidRPr="0039453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93B59" w:rsidRPr="0039453D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="00293B59" w:rsidRPr="0039453D">
        <w:rPr>
          <w:rFonts w:ascii="Times New Roman" w:hAnsi="Times New Roman" w:cs="Times New Roman"/>
          <w:sz w:val="28"/>
          <w:szCs w:val="28"/>
          <w:lang w:val="uk-UA"/>
        </w:rPr>
        <w:t>, що складається у встановлений законом спосіб</w:t>
      </w:r>
      <w:r w:rsidRPr="0039453D">
        <w:rPr>
          <w:rFonts w:ascii="Times New Roman" w:hAnsi="Times New Roman" w:cs="Times New Roman"/>
          <w:sz w:val="28"/>
          <w:szCs w:val="28"/>
          <w:lang w:val="uk-UA"/>
        </w:rPr>
        <w:t>. Призначення заповіту полягає в тому, щоб визначити порядок переходу всього спадкового майна або його частини. В цьому полягає відмінність спадкування за заповітом від спадкування за законом: призначення  спадкоємців і порядок розподілу майна між ними залежи</w:t>
      </w:r>
      <w:r w:rsidR="00892AA3" w:rsidRPr="0039453D">
        <w:rPr>
          <w:rFonts w:ascii="Times New Roman" w:hAnsi="Times New Roman" w:cs="Times New Roman"/>
          <w:sz w:val="28"/>
          <w:szCs w:val="28"/>
          <w:lang w:val="uk-UA"/>
        </w:rPr>
        <w:t>ть виключно від волі заповідача.</w:t>
      </w:r>
    </w:p>
    <w:p w:rsidR="00104C2D" w:rsidRPr="0039453D" w:rsidRDefault="00892AA3" w:rsidP="00104C2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39453D">
        <w:rPr>
          <w:color w:val="000000"/>
          <w:sz w:val="28"/>
          <w:szCs w:val="28"/>
        </w:rPr>
        <w:t xml:space="preserve">Право </w:t>
      </w:r>
      <w:proofErr w:type="spellStart"/>
      <w:r w:rsidRPr="0039453D">
        <w:rPr>
          <w:color w:val="000000"/>
          <w:sz w:val="28"/>
          <w:szCs w:val="28"/>
        </w:rPr>
        <w:t>скласти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заповіт</w:t>
      </w:r>
      <w:proofErr w:type="spellEnd"/>
      <w:r w:rsidRPr="0039453D">
        <w:rPr>
          <w:color w:val="000000"/>
          <w:sz w:val="28"/>
          <w:szCs w:val="28"/>
          <w:lang w:val="uk-UA"/>
        </w:rPr>
        <w:t xml:space="preserve"> </w:t>
      </w:r>
      <w:bookmarkStart w:id="0" w:name="n5765"/>
      <w:bookmarkEnd w:id="0"/>
      <w:proofErr w:type="spellStart"/>
      <w:r w:rsidRPr="0039453D">
        <w:rPr>
          <w:color w:val="000000"/>
          <w:sz w:val="28"/>
          <w:szCs w:val="28"/>
        </w:rPr>
        <w:t>має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фізична</w:t>
      </w:r>
      <w:proofErr w:type="spellEnd"/>
      <w:r w:rsidRPr="0039453D">
        <w:rPr>
          <w:color w:val="000000"/>
          <w:sz w:val="28"/>
          <w:szCs w:val="28"/>
        </w:rPr>
        <w:t xml:space="preserve"> особа з </w:t>
      </w:r>
      <w:proofErr w:type="spellStart"/>
      <w:r w:rsidRPr="0039453D">
        <w:rPr>
          <w:color w:val="000000"/>
          <w:sz w:val="28"/>
          <w:szCs w:val="28"/>
        </w:rPr>
        <w:t>повною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цивільною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дієздатністю</w:t>
      </w:r>
      <w:proofErr w:type="spellEnd"/>
      <w:r w:rsidRPr="0039453D">
        <w:rPr>
          <w:color w:val="000000"/>
          <w:sz w:val="28"/>
          <w:szCs w:val="28"/>
        </w:rPr>
        <w:t>.</w:t>
      </w:r>
      <w:r w:rsidRPr="0039453D">
        <w:rPr>
          <w:color w:val="000000"/>
          <w:sz w:val="28"/>
          <w:szCs w:val="28"/>
          <w:lang w:val="uk-UA"/>
        </w:rPr>
        <w:t xml:space="preserve"> </w:t>
      </w:r>
      <w:bookmarkStart w:id="1" w:name="n5766"/>
      <w:bookmarkEnd w:id="1"/>
      <w:r w:rsidRPr="0039453D">
        <w:rPr>
          <w:color w:val="000000"/>
          <w:sz w:val="28"/>
          <w:szCs w:val="28"/>
        </w:rPr>
        <w:t xml:space="preserve">Право на </w:t>
      </w:r>
      <w:proofErr w:type="spellStart"/>
      <w:r w:rsidRPr="0039453D">
        <w:rPr>
          <w:color w:val="000000"/>
          <w:sz w:val="28"/>
          <w:szCs w:val="28"/>
        </w:rPr>
        <w:t>заповіт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здійснюється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особисто</w:t>
      </w:r>
      <w:proofErr w:type="spellEnd"/>
      <w:r w:rsidRPr="0039453D">
        <w:rPr>
          <w:color w:val="000000"/>
          <w:sz w:val="28"/>
          <w:szCs w:val="28"/>
        </w:rPr>
        <w:t>.</w:t>
      </w:r>
      <w:r w:rsidR="00104C2D" w:rsidRPr="0039453D">
        <w:rPr>
          <w:color w:val="000000"/>
          <w:sz w:val="28"/>
          <w:szCs w:val="28"/>
          <w:lang w:val="uk-UA"/>
        </w:rPr>
        <w:t xml:space="preserve"> Заповіт складається в письмовій формі із зазначенням місця і часу його складення. </w:t>
      </w:r>
    </w:p>
    <w:p w:rsidR="00E04DE9" w:rsidRPr="0039453D" w:rsidRDefault="00892AA3" w:rsidP="00892AA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proofErr w:type="spellStart"/>
      <w:r w:rsidRPr="0039453D">
        <w:rPr>
          <w:color w:val="000000"/>
          <w:sz w:val="28"/>
          <w:szCs w:val="28"/>
        </w:rPr>
        <w:t>Вчинення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заповіту</w:t>
      </w:r>
      <w:proofErr w:type="spellEnd"/>
      <w:r w:rsidRPr="0039453D">
        <w:rPr>
          <w:color w:val="000000"/>
          <w:sz w:val="28"/>
          <w:szCs w:val="28"/>
        </w:rPr>
        <w:t xml:space="preserve"> через </w:t>
      </w:r>
      <w:proofErr w:type="spellStart"/>
      <w:r w:rsidRPr="0039453D">
        <w:rPr>
          <w:color w:val="000000"/>
          <w:sz w:val="28"/>
          <w:szCs w:val="28"/>
        </w:rPr>
        <w:t>представника</w:t>
      </w:r>
      <w:proofErr w:type="spellEnd"/>
      <w:r w:rsidRPr="0039453D">
        <w:rPr>
          <w:color w:val="000000"/>
          <w:sz w:val="28"/>
          <w:szCs w:val="28"/>
        </w:rPr>
        <w:t xml:space="preserve"> не </w:t>
      </w:r>
      <w:proofErr w:type="spellStart"/>
      <w:proofErr w:type="gramStart"/>
      <w:r w:rsidRPr="0039453D">
        <w:rPr>
          <w:color w:val="000000"/>
          <w:sz w:val="28"/>
          <w:szCs w:val="28"/>
        </w:rPr>
        <w:t>допускається</w:t>
      </w:r>
      <w:proofErr w:type="spellEnd"/>
      <w:proofErr w:type="gramEnd"/>
      <w:r w:rsidRPr="0039453D">
        <w:rPr>
          <w:color w:val="000000"/>
          <w:sz w:val="28"/>
          <w:szCs w:val="28"/>
        </w:rPr>
        <w:t xml:space="preserve">. </w:t>
      </w:r>
      <w:r w:rsidRPr="0039453D">
        <w:rPr>
          <w:color w:val="000000"/>
          <w:sz w:val="28"/>
          <w:szCs w:val="28"/>
          <w:lang w:val="uk-UA"/>
        </w:rPr>
        <w:t>(ст. 1234 ЦК</w:t>
      </w:r>
      <w:r w:rsidR="00505055" w:rsidRPr="0039453D">
        <w:rPr>
          <w:color w:val="000000"/>
          <w:sz w:val="28"/>
          <w:szCs w:val="28"/>
          <w:lang w:val="uk-UA"/>
        </w:rPr>
        <w:t xml:space="preserve"> України</w:t>
      </w:r>
      <w:r w:rsidRPr="0039453D">
        <w:rPr>
          <w:color w:val="000000"/>
          <w:sz w:val="28"/>
          <w:szCs w:val="28"/>
          <w:lang w:val="uk-UA"/>
        </w:rPr>
        <w:t>)</w:t>
      </w:r>
      <w:r w:rsidR="00505055" w:rsidRPr="0039453D">
        <w:rPr>
          <w:color w:val="000000"/>
          <w:sz w:val="28"/>
          <w:szCs w:val="28"/>
          <w:lang w:val="uk-UA"/>
        </w:rPr>
        <w:t>.</w:t>
      </w:r>
      <w:r w:rsidR="00E04DE9" w:rsidRPr="0039453D">
        <w:rPr>
          <w:color w:val="000000"/>
          <w:sz w:val="28"/>
          <w:szCs w:val="28"/>
          <w:lang w:val="uk-UA"/>
        </w:rPr>
        <w:t xml:space="preserve"> Якщо особа за станом здоров</w:t>
      </w:r>
      <w:r w:rsidR="00E04DE9" w:rsidRPr="0039453D">
        <w:rPr>
          <w:color w:val="000000"/>
          <w:sz w:val="28"/>
          <w:szCs w:val="28"/>
        </w:rPr>
        <w:t>’</w:t>
      </w:r>
      <w:r w:rsidR="00E04DE9" w:rsidRPr="0039453D">
        <w:rPr>
          <w:color w:val="000000"/>
          <w:sz w:val="28"/>
          <w:szCs w:val="28"/>
          <w:lang w:val="uk-UA"/>
        </w:rPr>
        <w:t>я не має змоги з</w:t>
      </w:r>
      <w:r w:rsidR="00E04DE9" w:rsidRPr="0039453D">
        <w:rPr>
          <w:color w:val="000000"/>
          <w:sz w:val="28"/>
          <w:szCs w:val="28"/>
        </w:rPr>
        <w:t>’</w:t>
      </w:r>
      <w:r w:rsidR="00E04DE9" w:rsidRPr="0039453D">
        <w:rPr>
          <w:color w:val="000000"/>
          <w:sz w:val="28"/>
          <w:szCs w:val="28"/>
          <w:lang w:val="uk-UA"/>
        </w:rPr>
        <w:t xml:space="preserve">явитись до нотаріуса, вона може запросити останнього додому. </w:t>
      </w:r>
    </w:p>
    <w:p w:rsidR="00E04DE9" w:rsidRPr="0039453D" w:rsidRDefault="00E04DE9" w:rsidP="00892AA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39453D">
        <w:rPr>
          <w:color w:val="000000"/>
          <w:sz w:val="28"/>
          <w:szCs w:val="28"/>
          <w:lang w:val="uk-UA"/>
        </w:rPr>
        <w:t>Якщо заповідач внаслідок фізичної вади або хвороби не може підписати заповіт власноручно, то на його прохання і в його присутності та в присутності нотаріуса або посадової особи, яка має право на посвідчення заповіту, зап</w:t>
      </w:r>
      <w:r w:rsidR="00104C2D" w:rsidRPr="0039453D">
        <w:rPr>
          <w:color w:val="000000"/>
          <w:sz w:val="28"/>
          <w:szCs w:val="28"/>
          <w:lang w:val="uk-UA"/>
        </w:rPr>
        <w:t xml:space="preserve">овіт може підписати інша особа. </w:t>
      </w:r>
      <w:r w:rsidR="002A2D76" w:rsidRPr="0039453D">
        <w:rPr>
          <w:color w:val="000000"/>
          <w:sz w:val="28"/>
          <w:szCs w:val="28"/>
          <w:lang w:val="uk-UA"/>
        </w:rPr>
        <w:t xml:space="preserve">Фізична особа, на користь якої </w:t>
      </w:r>
      <w:r w:rsidR="0039453D" w:rsidRPr="0039453D">
        <w:rPr>
          <w:color w:val="000000"/>
          <w:sz w:val="28"/>
          <w:szCs w:val="28"/>
          <w:lang w:val="uk-UA"/>
        </w:rPr>
        <w:t>складено заповіт,</w:t>
      </w:r>
      <w:r w:rsidR="002A2D76" w:rsidRPr="0039453D">
        <w:rPr>
          <w:color w:val="000000"/>
          <w:sz w:val="28"/>
          <w:szCs w:val="28"/>
          <w:lang w:val="uk-UA"/>
        </w:rPr>
        <w:t xml:space="preserve"> не вправі </w:t>
      </w:r>
      <w:r w:rsidR="0039453D" w:rsidRPr="0039453D">
        <w:rPr>
          <w:color w:val="000000"/>
          <w:sz w:val="28"/>
          <w:szCs w:val="28"/>
          <w:lang w:val="uk-UA"/>
        </w:rPr>
        <w:t xml:space="preserve">його </w:t>
      </w:r>
      <w:r w:rsidR="002A2D76" w:rsidRPr="0039453D">
        <w:rPr>
          <w:color w:val="000000"/>
          <w:sz w:val="28"/>
          <w:szCs w:val="28"/>
          <w:lang w:val="uk-UA"/>
        </w:rPr>
        <w:t xml:space="preserve">підписувати. </w:t>
      </w:r>
      <w:r w:rsidR="00104C2D" w:rsidRPr="0039453D">
        <w:rPr>
          <w:color w:val="000000"/>
          <w:sz w:val="28"/>
          <w:szCs w:val="28"/>
          <w:lang w:val="uk-UA"/>
        </w:rPr>
        <w:t xml:space="preserve">Особливий порядок установлений для посвідчення заповітів, коли заповідач внаслідок фізичної вади сам не може прочитати заповіт. У цьому випадку </w:t>
      </w:r>
      <w:proofErr w:type="spellStart"/>
      <w:r w:rsidR="00104C2D" w:rsidRPr="0039453D">
        <w:rPr>
          <w:color w:val="000000"/>
          <w:sz w:val="28"/>
          <w:szCs w:val="28"/>
          <w:lang w:val="uk-UA"/>
        </w:rPr>
        <w:t>обов</w:t>
      </w:r>
      <w:proofErr w:type="spellEnd"/>
      <w:r w:rsidR="00104C2D" w:rsidRPr="0039453D">
        <w:rPr>
          <w:color w:val="000000"/>
          <w:sz w:val="28"/>
          <w:szCs w:val="28"/>
        </w:rPr>
        <w:t>’</w:t>
      </w:r>
      <w:proofErr w:type="spellStart"/>
      <w:r w:rsidR="00104C2D" w:rsidRPr="0039453D">
        <w:rPr>
          <w:color w:val="000000"/>
          <w:sz w:val="28"/>
          <w:szCs w:val="28"/>
          <w:lang w:val="uk-UA"/>
        </w:rPr>
        <w:t>язковим</w:t>
      </w:r>
      <w:proofErr w:type="spellEnd"/>
      <w:r w:rsidR="00104C2D" w:rsidRPr="0039453D">
        <w:rPr>
          <w:color w:val="000000"/>
          <w:sz w:val="28"/>
          <w:szCs w:val="28"/>
          <w:lang w:val="uk-UA"/>
        </w:rPr>
        <w:t xml:space="preserve"> є присутність не менше 2 свідків, які зачитують заповіт вголос та ставлять свої підписи на ньому.</w:t>
      </w:r>
    </w:p>
    <w:p w:rsidR="00505055" w:rsidRPr="0039453D" w:rsidRDefault="00505055" w:rsidP="0050505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proofErr w:type="spellStart"/>
      <w:r w:rsidRPr="0039453D">
        <w:rPr>
          <w:color w:val="000000"/>
          <w:sz w:val="28"/>
          <w:szCs w:val="28"/>
        </w:rPr>
        <w:t>Заповідач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має</w:t>
      </w:r>
      <w:proofErr w:type="spellEnd"/>
      <w:r w:rsidRPr="0039453D">
        <w:rPr>
          <w:color w:val="000000"/>
          <w:sz w:val="28"/>
          <w:szCs w:val="28"/>
        </w:rPr>
        <w:t xml:space="preserve"> право </w:t>
      </w:r>
      <w:proofErr w:type="spellStart"/>
      <w:r w:rsidRPr="0039453D">
        <w:rPr>
          <w:color w:val="000000"/>
          <w:sz w:val="28"/>
          <w:szCs w:val="28"/>
        </w:rPr>
        <w:t>охопити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заповітом</w:t>
      </w:r>
      <w:proofErr w:type="spellEnd"/>
      <w:r w:rsidRPr="0039453D">
        <w:rPr>
          <w:color w:val="000000"/>
          <w:sz w:val="28"/>
          <w:szCs w:val="28"/>
        </w:rPr>
        <w:t xml:space="preserve"> права та </w:t>
      </w:r>
      <w:proofErr w:type="spellStart"/>
      <w:r w:rsidRPr="0039453D">
        <w:rPr>
          <w:color w:val="000000"/>
          <w:sz w:val="28"/>
          <w:szCs w:val="28"/>
        </w:rPr>
        <w:t>обов'язки</w:t>
      </w:r>
      <w:proofErr w:type="spellEnd"/>
      <w:r w:rsidRPr="0039453D">
        <w:rPr>
          <w:color w:val="000000"/>
          <w:sz w:val="28"/>
          <w:szCs w:val="28"/>
        </w:rPr>
        <w:t xml:space="preserve">, </w:t>
      </w:r>
      <w:proofErr w:type="spellStart"/>
      <w:r w:rsidRPr="0039453D">
        <w:rPr>
          <w:color w:val="000000"/>
          <w:sz w:val="28"/>
          <w:szCs w:val="28"/>
        </w:rPr>
        <w:t>як</w:t>
      </w:r>
      <w:r w:rsidR="0039453D" w:rsidRPr="0039453D">
        <w:rPr>
          <w:color w:val="000000"/>
          <w:sz w:val="28"/>
          <w:szCs w:val="28"/>
        </w:rPr>
        <w:t>і</w:t>
      </w:r>
      <w:proofErr w:type="spellEnd"/>
      <w:r w:rsidR="0039453D" w:rsidRPr="0039453D">
        <w:rPr>
          <w:color w:val="000000"/>
          <w:sz w:val="28"/>
          <w:szCs w:val="28"/>
        </w:rPr>
        <w:t xml:space="preserve"> </w:t>
      </w:r>
      <w:proofErr w:type="spellStart"/>
      <w:r w:rsidR="0039453D" w:rsidRPr="0039453D">
        <w:rPr>
          <w:color w:val="000000"/>
          <w:sz w:val="28"/>
          <w:szCs w:val="28"/>
        </w:rPr>
        <w:t>йому</w:t>
      </w:r>
      <w:proofErr w:type="spellEnd"/>
      <w:r w:rsidR="0039453D" w:rsidRPr="0039453D">
        <w:rPr>
          <w:color w:val="000000"/>
          <w:sz w:val="28"/>
          <w:szCs w:val="28"/>
        </w:rPr>
        <w:t xml:space="preserve"> належать на момент склад</w:t>
      </w:r>
      <w:r w:rsidR="0039453D" w:rsidRPr="0039453D">
        <w:rPr>
          <w:color w:val="000000"/>
          <w:sz w:val="28"/>
          <w:szCs w:val="28"/>
          <w:lang w:val="uk-UA"/>
        </w:rPr>
        <w:t>а</w:t>
      </w:r>
      <w:proofErr w:type="spellStart"/>
      <w:r w:rsidRPr="0039453D">
        <w:rPr>
          <w:color w:val="000000"/>
          <w:sz w:val="28"/>
          <w:szCs w:val="28"/>
        </w:rPr>
        <w:t>ння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заповіту</w:t>
      </w:r>
      <w:proofErr w:type="spellEnd"/>
      <w:r w:rsidRPr="0039453D">
        <w:rPr>
          <w:color w:val="000000"/>
          <w:sz w:val="28"/>
          <w:szCs w:val="28"/>
        </w:rPr>
        <w:t xml:space="preserve">, а </w:t>
      </w:r>
      <w:proofErr w:type="spellStart"/>
      <w:r w:rsidRPr="0039453D">
        <w:rPr>
          <w:color w:val="000000"/>
          <w:sz w:val="28"/>
          <w:szCs w:val="28"/>
        </w:rPr>
        <w:t>також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ті</w:t>
      </w:r>
      <w:proofErr w:type="spellEnd"/>
      <w:r w:rsidRPr="0039453D">
        <w:rPr>
          <w:color w:val="000000"/>
          <w:sz w:val="28"/>
          <w:szCs w:val="28"/>
        </w:rPr>
        <w:t xml:space="preserve"> права та </w:t>
      </w:r>
      <w:proofErr w:type="spellStart"/>
      <w:r w:rsidRPr="0039453D">
        <w:rPr>
          <w:color w:val="000000"/>
          <w:sz w:val="28"/>
          <w:szCs w:val="28"/>
        </w:rPr>
        <w:t>обов'язки</w:t>
      </w:r>
      <w:proofErr w:type="spellEnd"/>
      <w:r w:rsidRPr="0039453D">
        <w:rPr>
          <w:color w:val="000000"/>
          <w:sz w:val="28"/>
          <w:szCs w:val="28"/>
        </w:rPr>
        <w:t xml:space="preserve">, </w:t>
      </w:r>
      <w:proofErr w:type="spellStart"/>
      <w:r w:rsidRPr="0039453D">
        <w:rPr>
          <w:color w:val="000000"/>
          <w:sz w:val="28"/>
          <w:szCs w:val="28"/>
        </w:rPr>
        <w:t>які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можуть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йому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належати</w:t>
      </w:r>
      <w:proofErr w:type="spellEnd"/>
      <w:r w:rsidRPr="0039453D">
        <w:rPr>
          <w:color w:val="000000"/>
          <w:sz w:val="28"/>
          <w:szCs w:val="28"/>
        </w:rPr>
        <w:t xml:space="preserve"> у </w:t>
      </w:r>
      <w:proofErr w:type="spellStart"/>
      <w:r w:rsidRPr="0039453D">
        <w:rPr>
          <w:color w:val="000000"/>
          <w:sz w:val="28"/>
          <w:szCs w:val="28"/>
        </w:rPr>
        <w:t>майбутньому</w:t>
      </w:r>
      <w:proofErr w:type="spellEnd"/>
      <w:r w:rsidRPr="0039453D">
        <w:rPr>
          <w:color w:val="000000"/>
          <w:sz w:val="28"/>
          <w:szCs w:val="28"/>
        </w:rPr>
        <w:t>.</w:t>
      </w:r>
      <w:bookmarkStart w:id="2" w:name="n5774"/>
      <w:bookmarkEnd w:id="2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Заповідач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має</w:t>
      </w:r>
      <w:proofErr w:type="spellEnd"/>
      <w:r w:rsidRPr="0039453D">
        <w:rPr>
          <w:color w:val="000000"/>
          <w:sz w:val="28"/>
          <w:szCs w:val="28"/>
        </w:rPr>
        <w:t xml:space="preserve"> право </w:t>
      </w:r>
      <w:proofErr w:type="spellStart"/>
      <w:r w:rsidRPr="0039453D">
        <w:rPr>
          <w:color w:val="000000"/>
          <w:sz w:val="28"/>
          <w:szCs w:val="28"/>
        </w:rPr>
        <w:t>скласти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заповіт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щодо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усієї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спадщини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або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її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частини</w:t>
      </w:r>
      <w:proofErr w:type="spellEnd"/>
      <w:r w:rsidRPr="0039453D">
        <w:rPr>
          <w:color w:val="000000"/>
          <w:sz w:val="28"/>
          <w:szCs w:val="28"/>
        </w:rPr>
        <w:t>.</w:t>
      </w:r>
      <w:bookmarkStart w:id="3" w:name="n5775"/>
      <w:bookmarkEnd w:id="3"/>
      <w:r w:rsidRPr="0039453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Якщо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заповідач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розподілив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між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спадкоємцями</w:t>
      </w:r>
      <w:proofErr w:type="spellEnd"/>
      <w:r w:rsidRPr="0039453D">
        <w:rPr>
          <w:color w:val="000000"/>
          <w:sz w:val="28"/>
          <w:szCs w:val="28"/>
        </w:rPr>
        <w:t xml:space="preserve"> у </w:t>
      </w:r>
      <w:proofErr w:type="spellStart"/>
      <w:r w:rsidRPr="0039453D">
        <w:rPr>
          <w:color w:val="000000"/>
          <w:sz w:val="28"/>
          <w:szCs w:val="28"/>
        </w:rPr>
        <w:t>заповіті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лише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свої</w:t>
      </w:r>
      <w:proofErr w:type="spellEnd"/>
      <w:r w:rsidRPr="0039453D">
        <w:rPr>
          <w:color w:val="000000"/>
          <w:sz w:val="28"/>
          <w:szCs w:val="28"/>
        </w:rPr>
        <w:t xml:space="preserve"> права, до </w:t>
      </w:r>
      <w:proofErr w:type="spellStart"/>
      <w:r w:rsidRPr="0039453D">
        <w:rPr>
          <w:color w:val="000000"/>
          <w:sz w:val="28"/>
          <w:szCs w:val="28"/>
        </w:rPr>
        <w:t>спадкоємців</w:t>
      </w:r>
      <w:proofErr w:type="spellEnd"/>
      <w:r w:rsidRPr="0039453D">
        <w:rPr>
          <w:color w:val="000000"/>
          <w:sz w:val="28"/>
          <w:szCs w:val="28"/>
        </w:rPr>
        <w:t xml:space="preserve">, </w:t>
      </w:r>
      <w:proofErr w:type="spellStart"/>
      <w:r w:rsidRPr="0039453D">
        <w:rPr>
          <w:color w:val="000000"/>
          <w:sz w:val="28"/>
          <w:szCs w:val="28"/>
        </w:rPr>
        <w:t>яких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він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призначив</w:t>
      </w:r>
      <w:proofErr w:type="spellEnd"/>
      <w:r w:rsidRPr="0039453D">
        <w:rPr>
          <w:color w:val="000000"/>
          <w:sz w:val="28"/>
          <w:szCs w:val="28"/>
        </w:rPr>
        <w:t xml:space="preserve">, переходить та </w:t>
      </w:r>
      <w:proofErr w:type="spellStart"/>
      <w:r w:rsidRPr="0039453D">
        <w:rPr>
          <w:color w:val="000000"/>
          <w:sz w:val="28"/>
          <w:szCs w:val="28"/>
        </w:rPr>
        <w:t>частина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його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обов'язків</w:t>
      </w:r>
      <w:proofErr w:type="spellEnd"/>
      <w:r w:rsidRPr="0039453D">
        <w:rPr>
          <w:color w:val="000000"/>
          <w:sz w:val="28"/>
          <w:szCs w:val="28"/>
        </w:rPr>
        <w:t xml:space="preserve">, </w:t>
      </w:r>
      <w:proofErr w:type="spellStart"/>
      <w:r w:rsidRPr="0039453D">
        <w:rPr>
          <w:color w:val="000000"/>
          <w:sz w:val="28"/>
          <w:szCs w:val="28"/>
        </w:rPr>
        <w:t>що</w:t>
      </w:r>
      <w:proofErr w:type="spellEnd"/>
      <w:r w:rsidRPr="0039453D">
        <w:rPr>
          <w:color w:val="000000"/>
          <w:sz w:val="28"/>
          <w:szCs w:val="28"/>
        </w:rPr>
        <w:t xml:space="preserve"> є </w:t>
      </w:r>
      <w:proofErr w:type="spellStart"/>
      <w:r w:rsidRPr="0039453D">
        <w:rPr>
          <w:color w:val="000000"/>
          <w:sz w:val="28"/>
          <w:szCs w:val="28"/>
        </w:rPr>
        <w:t>пропорційною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gramStart"/>
      <w:r w:rsidRPr="0039453D">
        <w:rPr>
          <w:color w:val="000000"/>
          <w:sz w:val="28"/>
          <w:szCs w:val="28"/>
        </w:rPr>
        <w:t>до</w:t>
      </w:r>
      <w:proofErr w:type="gramEnd"/>
      <w:r w:rsidRPr="0039453D">
        <w:rPr>
          <w:color w:val="000000"/>
          <w:sz w:val="28"/>
          <w:szCs w:val="28"/>
        </w:rPr>
        <w:t xml:space="preserve"> </w:t>
      </w:r>
      <w:proofErr w:type="spellStart"/>
      <w:r w:rsidRPr="0039453D">
        <w:rPr>
          <w:color w:val="000000"/>
          <w:sz w:val="28"/>
          <w:szCs w:val="28"/>
        </w:rPr>
        <w:t>одержаних</w:t>
      </w:r>
      <w:proofErr w:type="spellEnd"/>
      <w:r w:rsidRPr="0039453D">
        <w:rPr>
          <w:color w:val="000000"/>
          <w:sz w:val="28"/>
          <w:szCs w:val="28"/>
        </w:rPr>
        <w:t xml:space="preserve"> </w:t>
      </w:r>
      <w:proofErr w:type="gramStart"/>
      <w:r w:rsidRPr="0039453D">
        <w:rPr>
          <w:color w:val="000000"/>
          <w:sz w:val="28"/>
          <w:szCs w:val="28"/>
        </w:rPr>
        <w:t>ними</w:t>
      </w:r>
      <w:proofErr w:type="gramEnd"/>
      <w:r w:rsidRPr="0039453D">
        <w:rPr>
          <w:color w:val="000000"/>
          <w:sz w:val="28"/>
          <w:szCs w:val="28"/>
        </w:rPr>
        <w:t xml:space="preserve"> прав.</w:t>
      </w:r>
      <w:r w:rsidRPr="0039453D">
        <w:rPr>
          <w:color w:val="000000"/>
          <w:sz w:val="28"/>
          <w:szCs w:val="28"/>
          <w:lang w:val="uk-UA"/>
        </w:rPr>
        <w:t xml:space="preserve"> </w:t>
      </w:r>
    </w:p>
    <w:p w:rsidR="00505055" w:rsidRPr="0039453D" w:rsidRDefault="002A2D76" w:rsidP="0050505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 w:rsidRPr="0039453D">
        <w:rPr>
          <w:color w:val="000000"/>
          <w:sz w:val="28"/>
          <w:szCs w:val="28"/>
          <w:lang w:val="uk-UA"/>
        </w:rPr>
        <w:t xml:space="preserve">Незалежно від змісту заповіту, законодавством визначено коло осіб, які мають право на обов’язкову частку у спадщині. </w:t>
      </w:r>
      <w:r w:rsidR="00505055" w:rsidRPr="0039453D">
        <w:rPr>
          <w:color w:val="000000"/>
          <w:sz w:val="28"/>
          <w:szCs w:val="28"/>
          <w:lang w:val="uk-UA"/>
        </w:rPr>
        <w:t>Право на обов'язкову частку у спадщині</w:t>
      </w:r>
      <w:bookmarkStart w:id="4" w:name="n5793"/>
      <w:bookmarkEnd w:id="4"/>
      <w:r w:rsidR="00505055" w:rsidRPr="0039453D">
        <w:rPr>
          <w:color w:val="000000"/>
          <w:sz w:val="28"/>
          <w:szCs w:val="28"/>
          <w:lang w:val="uk-UA"/>
        </w:rPr>
        <w:t xml:space="preserve"> мають малолітні, неповнолітні, повнолітні непрацездатні діти спадкодавця, непрацездатна вдова (вдівець) та непрацездатні батьки. </w:t>
      </w:r>
      <w:r w:rsidRPr="0039453D">
        <w:rPr>
          <w:color w:val="000000"/>
          <w:sz w:val="28"/>
          <w:szCs w:val="28"/>
          <w:lang w:val="uk-UA"/>
        </w:rPr>
        <w:t>З</w:t>
      </w:r>
      <w:r w:rsidR="00505055" w:rsidRPr="0039453D">
        <w:rPr>
          <w:color w:val="000000"/>
          <w:sz w:val="28"/>
          <w:szCs w:val="28"/>
          <w:lang w:val="uk-UA"/>
        </w:rPr>
        <w:t>азначені особи спадкують, половину частки, яка належала б кожному з них у разі спадкування за законом (обов'язкова частка).</w:t>
      </w:r>
      <w:bookmarkStart w:id="5" w:name="n5794"/>
      <w:bookmarkEnd w:id="5"/>
      <w:r w:rsidR="00505055" w:rsidRPr="0039453D">
        <w:rPr>
          <w:color w:val="000000"/>
          <w:sz w:val="28"/>
          <w:szCs w:val="28"/>
          <w:lang w:val="uk-UA"/>
        </w:rPr>
        <w:t xml:space="preserve"> Розмір обов'язкової частки у спадщині може бути зменшений судом з урахуванням відносин між </w:t>
      </w:r>
      <w:r w:rsidR="00505055" w:rsidRPr="0039453D">
        <w:rPr>
          <w:color w:val="000000"/>
          <w:sz w:val="28"/>
          <w:szCs w:val="28"/>
          <w:lang w:val="uk-UA"/>
        </w:rPr>
        <w:lastRenderedPageBreak/>
        <w:t>цими спадкоємцями та спадкодавцем, а також інших обставин, які мають істотне значення.</w:t>
      </w:r>
      <w:bookmarkStart w:id="6" w:name="n6123"/>
      <w:bookmarkEnd w:id="6"/>
      <w:r w:rsidR="00505055" w:rsidRPr="0039453D">
        <w:rPr>
          <w:color w:val="000000"/>
          <w:sz w:val="28"/>
          <w:szCs w:val="28"/>
          <w:lang w:val="uk-UA"/>
        </w:rPr>
        <w:t xml:space="preserve"> ( ст. 1241 ЦК України)</w:t>
      </w:r>
      <w:r w:rsidRPr="0039453D">
        <w:rPr>
          <w:color w:val="000000"/>
          <w:sz w:val="28"/>
          <w:szCs w:val="28"/>
          <w:lang w:val="uk-UA"/>
        </w:rPr>
        <w:t>.</w:t>
      </w:r>
      <w:r w:rsidR="00505055" w:rsidRPr="0039453D">
        <w:rPr>
          <w:sz w:val="28"/>
          <w:szCs w:val="28"/>
          <w:lang w:val="uk-UA"/>
        </w:rPr>
        <w:tab/>
      </w:r>
    </w:p>
    <w:p w:rsidR="002A2D76" w:rsidRPr="0039453D" w:rsidRDefault="002A2D76" w:rsidP="002A2D7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45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Заповіт, складений особою, яка не мала на це права, а також заповіт, складений з порушенням вимог щодо його форми та </w:t>
      </w:r>
      <w:r w:rsidR="0039453D" w:rsidRPr="003945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нотаріального посвідчення</w:t>
      </w:r>
      <w:r w:rsidRPr="003945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є нікчемним.</w:t>
      </w:r>
      <w:bookmarkStart w:id="7" w:name="n5879"/>
      <w:bookmarkEnd w:id="7"/>
      <w:r w:rsidRPr="003945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позовом заінтересованої особи суд визнає заповіт недійсним, якщо буде встановлено, що волевиявлення заповідача не було вільним і не відповідало його волі.</w:t>
      </w:r>
    </w:p>
    <w:p w:rsidR="007B73D8" w:rsidRPr="0039453D" w:rsidRDefault="00F522C3" w:rsidP="00505055">
      <w:pPr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53D">
        <w:rPr>
          <w:rFonts w:ascii="Times New Roman" w:hAnsi="Times New Roman" w:cs="Times New Roman"/>
          <w:sz w:val="28"/>
          <w:szCs w:val="28"/>
          <w:lang w:val="uk-UA"/>
        </w:rPr>
        <w:t>У випадку відсутності заповіту, визнання його недійсним</w:t>
      </w:r>
      <w:r w:rsidR="006E17BB" w:rsidRPr="003945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53D">
        <w:rPr>
          <w:rFonts w:ascii="Times New Roman" w:hAnsi="Times New Roman" w:cs="Times New Roman"/>
          <w:sz w:val="28"/>
          <w:szCs w:val="28"/>
          <w:lang w:val="uk-UA"/>
        </w:rPr>
        <w:t>повністю або частково право на спадкування одержують спадкоємці за законом, почергово. Спадкоємець за заповітом чи законом має право прийняти спадщину або</w:t>
      </w:r>
      <w:r w:rsidR="005951B6" w:rsidRPr="0039453D">
        <w:rPr>
          <w:rFonts w:ascii="Times New Roman" w:hAnsi="Times New Roman" w:cs="Times New Roman"/>
          <w:sz w:val="28"/>
          <w:szCs w:val="28"/>
          <w:lang w:val="uk-UA"/>
        </w:rPr>
        <w:t xml:space="preserve"> відмовитись від її прийняття</w:t>
      </w:r>
      <w:r w:rsidRPr="0039453D">
        <w:rPr>
          <w:rFonts w:ascii="Times New Roman" w:hAnsi="Times New Roman" w:cs="Times New Roman"/>
          <w:sz w:val="28"/>
          <w:szCs w:val="28"/>
          <w:lang w:val="uk-UA"/>
        </w:rPr>
        <w:t>. Згідно з ч. 2 ст. 1268 ЦК України не допускається прийняття спадщини з умовою чи застереженням, тобто спадкоємець приймає, або не приймає спадщину в повному обсязі.</w:t>
      </w:r>
    </w:p>
    <w:p w:rsidR="00777035" w:rsidRDefault="00777035" w:rsidP="0039453D">
      <w:pPr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453D" w:rsidRPr="0039453D" w:rsidRDefault="000A6674" w:rsidP="0039453D">
      <w:pPr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GoBack"/>
      <w:bookmarkEnd w:id="8"/>
      <w:r w:rsidRPr="0039453D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 </w:t>
      </w:r>
      <w:proofErr w:type="spellStart"/>
      <w:r w:rsidRPr="0039453D">
        <w:rPr>
          <w:rFonts w:ascii="Times New Roman" w:hAnsi="Times New Roman" w:cs="Times New Roman"/>
          <w:sz w:val="28"/>
          <w:szCs w:val="28"/>
          <w:lang w:val="uk-UA"/>
        </w:rPr>
        <w:t>Харахурсах</w:t>
      </w:r>
      <w:proofErr w:type="spellEnd"/>
      <w:r w:rsidRPr="0039453D">
        <w:rPr>
          <w:rFonts w:ascii="Times New Roman" w:hAnsi="Times New Roman" w:cs="Times New Roman"/>
          <w:sz w:val="28"/>
          <w:szCs w:val="28"/>
          <w:lang w:val="uk-UA"/>
        </w:rPr>
        <w:t xml:space="preserve"> Є.М. тел. 419-71-42</w:t>
      </w:r>
    </w:p>
    <w:p w:rsidR="000A6674" w:rsidRPr="0039453D" w:rsidRDefault="000A6674" w:rsidP="0039453D">
      <w:pPr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53D">
        <w:rPr>
          <w:rFonts w:ascii="Times New Roman" w:hAnsi="Times New Roman" w:cs="Times New Roman"/>
          <w:sz w:val="28"/>
          <w:szCs w:val="28"/>
          <w:lang w:val="uk-UA"/>
        </w:rPr>
        <w:t xml:space="preserve">Одинадцята КДНК </w:t>
      </w:r>
    </w:p>
    <w:p w:rsidR="000A6674" w:rsidRDefault="000A6674" w:rsidP="00505055">
      <w:pPr>
        <w:ind w:firstLine="45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A6674" w:rsidRDefault="000A6674" w:rsidP="00505055">
      <w:pPr>
        <w:ind w:firstLine="45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A6674" w:rsidRPr="000A6674" w:rsidRDefault="000A6674" w:rsidP="00505055">
      <w:pPr>
        <w:ind w:firstLine="45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0A6674" w:rsidRDefault="000A6674" w:rsidP="00505055">
      <w:pPr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6674" w:rsidRDefault="000A6674" w:rsidP="00505055">
      <w:pPr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577F0" w:rsidRPr="00D577F0" w:rsidRDefault="00D577F0" w:rsidP="00D577F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92AA3" w:rsidRPr="00D577F0" w:rsidRDefault="00892AA3" w:rsidP="006E17B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n5880"/>
      <w:bookmarkEnd w:id="9"/>
    </w:p>
    <w:sectPr w:rsidR="00892AA3" w:rsidRPr="00D577F0" w:rsidSect="000A667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D3"/>
    <w:rsid w:val="000A6674"/>
    <w:rsid w:val="00100884"/>
    <w:rsid w:val="00104C2D"/>
    <w:rsid w:val="00293B59"/>
    <w:rsid w:val="002A2D76"/>
    <w:rsid w:val="00363D9E"/>
    <w:rsid w:val="0039453D"/>
    <w:rsid w:val="00505055"/>
    <w:rsid w:val="005951B6"/>
    <w:rsid w:val="0061305A"/>
    <w:rsid w:val="006E17BB"/>
    <w:rsid w:val="00777035"/>
    <w:rsid w:val="007B73D8"/>
    <w:rsid w:val="00805A8D"/>
    <w:rsid w:val="00892AA3"/>
    <w:rsid w:val="00D577F0"/>
    <w:rsid w:val="00E04DE9"/>
    <w:rsid w:val="00F455D3"/>
    <w:rsid w:val="00F5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3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AA3"/>
    <w:rPr>
      <w:b/>
      <w:bCs/>
    </w:rPr>
  </w:style>
  <w:style w:type="paragraph" w:customStyle="1" w:styleId="rvps2">
    <w:name w:val="rvps2"/>
    <w:basedOn w:val="a"/>
    <w:rsid w:val="0089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892AA3"/>
  </w:style>
  <w:style w:type="character" w:customStyle="1" w:styleId="rvts46">
    <w:name w:val="rvts46"/>
    <w:basedOn w:val="a0"/>
    <w:rsid w:val="00505055"/>
  </w:style>
  <w:style w:type="character" w:styleId="a5">
    <w:name w:val="Hyperlink"/>
    <w:basedOn w:val="a0"/>
    <w:uiPriority w:val="99"/>
    <w:semiHidden/>
    <w:unhideWhenUsed/>
    <w:rsid w:val="005050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3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8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3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AA3"/>
    <w:rPr>
      <w:b/>
      <w:bCs/>
    </w:rPr>
  </w:style>
  <w:style w:type="paragraph" w:customStyle="1" w:styleId="rvps2">
    <w:name w:val="rvps2"/>
    <w:basedOn w:val="a"/>
    <w:rsid w:val="0089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892AA3"/>
  </w:style>
  <w:style w:type="character" w:customStyle="1" w:styleId="rvts46">
    <w:name w:val="rvts46"/>
    <w:basedOn w:val="a0"/>
    <w:rsid w:val="00505055"/>
  </w:style>
  <w:style w:type="character" w:styleId="a5">
    <w:name w:val="Hyperlink"/>
    <w:basedOn w:val="a0"/>
    <w:uiPriority w:val="99"/>
    <w:semiHidden/>
    <w:unhideWhenUsed/>
    <w:rsid w:val="005050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3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481C8-78CD-45B7-9629-AC0FCCFD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2019-10-09T08:35:00Z</cp:lastPrinted>
  <dcterms:created xsi:type="dcterms:W3CDTF">2019-10-05T11:32:00Z</dcterms:created>
  <dcterms:modified xsi:type="dcterms:W3CDTF">2019-10-15T09:04:00Z</dcterms:modified>
</cp:coreProperties>
</file>