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8EC" w:rsidRPr="00BF08EC" w:rsidRDefault="00BF08EC" w:rsidP="00BF08EC">
      <w:pPr>
        <w:jc w:val="center"/>
        <w:rPr>
          <w:rFonts w:ascii="Helvetica" w:hAnsi="Helvetica" w:cs="Helvetica"/>
          <w:b/>
          <w:color w:val="1D2129"/>
          <w:sz w:val="21"/>
          <w:szCs w:val="21"/>
          <w:shd w:val="clear" w:color="auto" w:fill="FFFFFF"/>
        </w:rPr>
      </w:pPr>
      <w:r w:rsidRPr="00BF08EC">
        <w:rPr>
          <w:rFonts w:ascii="Helvetica" w:hAnsi="Helvetica" w:cs="Helvetica"/>
          <w:b/>
          <w:color w:val="1D2129"/>
          <w:sz w:val="21"/>
          <w:szCs w:val="21"/>
          <w:shd w:val="clear" w:color="auto" w:fill="FFFFFF"/>
        </w:rPr>
        <w:t>ЗМІНА ІМЕНІ</w:t>
      </w:r>
    </w:p>
    <w:p w:rsidR="00014B56" w:rsidRDefault="00BF59CA">
      <w:r>
        <w:rPr>
          <w:rFonts w:ascii="Helvetica" w:hAnsi="Helvetica" w:cs="Helvetica"/>
          <w:color w:val="1D2129"/>
          <w:sz w:val="21"/>
          <w:szCs w:val="21"/>
          <w:shd w:val="clear" w:color="auto" w:fill="FFFFFF"/>
        </w:rPr>
        <w:t>Багато хто вважає, що саме від імені залежить доля людини. Часом батьки навіть сваряться при виборі імені для малюка. Та чи знали Ви, що ім'я можна змінювати необмежену кількість разів?</w:t>
      </w:r>
      <w:r>
        <w:rPr>
          <w:rFonts w:ascii="Helvetica" w:hAnsi="Helvetica" w:cs="Helvetica"/>
          <w:color w:val="1D2129"/>
          <w:sz w:val="21"/>
          <w:szCs w:val="21"/>
        </w:rPr>
        <w:br/>
      </w:r>
      <w:r>
        <w:rPr>
          <w:rFonts w:ascii="Helvetica" w:hAnsi="Helvetica" w:cs="Helvetica"/>
          <w:color w:val="1D2129"/>
          <w:sz w:val="21"/>
          <w:szCs w:val="21"/>
          <w:shd w:val="clear" w:color="auto" w:fill="FFFFFF"/>
        </w:rPr>
        <w:t>З кожним роком у столиці все частіше вдаються до зміни імені. Тільки за 2018 рік у Києві було зареєстровано 1620 змін імені. Це на сотню більше, ніж у 2017 році та майже на 200 більше, ніж у 2016-му. </w:t>
      </w:r>
      <w:r>
        <w:rPr>
          <w:rFonts w:ascii="Helvetica" w:hAnsi="Helvetica" w:cs="Helvetica"/>
          <w:color w:val="1D2129"/>
          <w:sz w:val="21"/>
          <w:szCs w:val="21"/>
        </w:rPr>
        <w:br/>
      </w:r>
      <w:r>
        <w:rPr>
          <w:rFonts w:ascii="Helvetica" w:hAnsi="Helvetica" w:cs="Helvetica"/>
          <w:color w:val="1D2129"/>
          <w:sz w:val="21"/>
          <w:szCs w:val="21"/>
          <w:shd w:val="clear" w:color="auto" w:fill="FFFFFF"/>
        </w:rPr>
        <w:t>Українці змінюють імена на більш неординарні, або екзотичні на звичні.</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Так, Віталій став Сальвадором, Богдан – </w:t>
      </w:r>
      <w:proofErr w:type="spellStart"/>
      <w:r>
        <w:rPr>
          <w:rFonts w:ascii="Helvetica" w:hAnsi="Helvetica" w:cs="Helvetica"/>
          <w:color w:val="1D2129"/>
          <w:sz w:val="21"/>
          <w:szCs w:val="21"/>
          <w:shd w:val="clear" w:color="auto" w:fill="FFFFFF"/>
        </w:rPr>
        <w:t>Богдан-Іден</w:t>
      </w:r>
      <w:proofErr w:type="spellEnd"/>
      <w:r>
        <w:rPr>
          <w:rFonts w:ascii="Helvetica" w:hAnsi="Helvetica" w:cs="Helvetica"/>
          <w:color w:val="1D2129"/>
          <w:sz w:val="21"/>
          <w:szCs w:val="21"/>
          <w:shd w:val="clear" w:color="auto" w:fill="FFFFFF"/>
        </w:rPr>
        <w:t xml:space="preserve">, Магістр – Михайло, Данило – Даніель, Сергій – </w:t>
      </w:r>
      <w:proofErr w:type="spellStart"/>
      <w:r>
        <w:rPr>
          <w:rFonts w:ascii="Helvetica" w:hAnsi="Helvetica" w:cs="Helvetica"/>
          <w:color w:val="1D2129"/>
          <w:sz w:val="21"/>
          <w:szCs w:val="21"/>
          <w:shd w:val="clear" w:color="auto" w:fill="FFFFFF"/>
        </w:rPr>
        <w:t>Хакон-Сігрслі</w:t>
      </w:r>
      <w:proofErr w:type="spellEnd"/>
      <w:r>
        <w:rPr>
          <w:rFonts w:ascii="Helvetica" w:hAnsi="Helvetica" w:cs="Helvetica"/>
          <w:color w:val="1D2129"/>
          <w:sz w:val="21"/>
          <w:szCs w:val="21"/>
          <w:shd w:val="clear" w:color="auto" w:fill="FFFFFF"/>
        </w:rPr>
        <w:t xml:space="preserve">, Максим – Макс, Сергій – Агат, </w:t>
      </w:r>
      <w:proofErr w:type="spellStart"/>
      <w:r>
        <w:rPr>
          <w:rFonts w:ascii="Helvetica" w:hAnsi="Helvetica" w:cs="Helvetica"/>
          <w:color w:val="1D2129"/>
          <w:sz w:val="21"/>
          <w:szCs w:val="21"/>
          <w:shd w:val="clear" w:color="auto" w:fill="FFFFFF"/>
        </w:rPr>
        <w:t>Хосейн</w:t>
      </w:r>
      <w:proofErr w:type="spellEnd"/>
      <w:r>
        <w:rPr>
          <w:rFonts w:ascii="Helvetica" w:hAnsi="Helvetica" w:cs="Helvetica"/>
          <w:color w:val="1D2129"/>
          <w:sz w:val="21"/>
          <w:szCs w:val="21"/>
          <w:shd w:val="clear" w:color="auto" w:fill="FFFFFF"/>
        </w:rPr>
        <w:t xml:space="preserve"> – Даніель, Сергій – </w:t>
      </w:r>
      <w:proofErr w:type="spellStart"/>
      <w:r>
        <w:rPr>
          <w:rFonts w:ascii="Helvetica" w:hAnsi="Helvetica" w:cs="Helvetica"/>
          <w:color w:val="1D2129"/>
          <w:sz w:val="21"/>
          <w:szCs w:val="21"/>
          <w:shd w:val="clear" w:color="auto" w:fill="FFFFFF"/>
        </w:rPr>
        <w:t>Діонід</w:t>
      </w:r>
      <w:proofErr w:type="spellEnd"/>
      <w:r>
        <w:rPr>
          <w:rFonts w:ascii="Helvetica" w:hAnsi="Helvetica" w:cs="Helvetica"/>
          <w:color w:val="1D2129"/>
          <w:sz w:val="21"/>
          <w:szCs w:val="21"/>
          <w:shd w:val="clear" w:color="auto" w:fill="FFFFFF"/>
        </w:rPr>
        <w:t xml:space="preserve">, Віктор – </w:t>
      </w:r>
      <w:proofErr w:type="spellStart"/>
      <w:r>
        <w:rPr>
          <w:rFonts w:ascii="Helvetica" w:hAnsi="Helvetica" w:cs="Helvetica"/>
          <w:color w:val="1D2129"/>
          <w:sz w:val="21"/>
          <w:szCs w:val="21"/>
          <w:shd w:val="clear" w:color="auto" w:fill="FFFFFF"/>
        </w:rPr>
        <w:t>Человєк</w:t>
      </w:r>
      <w:proofErr w:type="spellEnd"/>
      <w:r>
        <w:rPr>
          <w:rFonts w:ascii="Helvetica" w:hAnsi="Helvetica" w:cs="Helvetica"/>
          <w:color w:val="1D2129"/>
          <w:sz w:val="21"/>
          <w:szCs w:val="21"/>
          <w:shd w:val="clear" w:color="auto" w:fill="FFFFFF"/>
        </w:rPr>
        <w:t xml:space="preserve">, Тарас – </w:t>
      </w:r>
      <w:proofErr w:type="spellStart"/>
      <w:r>
        <w:rPr>
          <w:rFonts w:ascii="Helvetica" w:hAnsi="Helvetica" w:cs="Helvetica"/>
          <w:color w:val="1D2129"/>
          <w:sz w:val="21"/>
          <w:szCs w:val="21"/>
          <w:shd w:val="clear" w:color="auto" w:fill="FFFFFF"/>
        </w:rPr>
        <w:t>Рагнар</w:t>
      </w:r>
      <w:proofErr w:type="spellEnd"/>
      <w:r>
        <w:rPr>
          <w:rFonts w:ascii="Helvetica" w:hAnsi="Helvetica" w:cs="Helvetica"/>
          <w:color w:val="1D2129"/>
          <w:sz w:val="21"/>
          <w:szCs w:val="21"/>
          <w:shd w:val="clear" w:color="auto" w:fill="FFFFFF"/>
        </w:rPr>
        <w:t>;</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Оксана стала </w:t>
      </w:r>
      <w:proofErr w:type="spellStart"/>
      <w:r>
        <w:rPr>
          <w:rFonts w:ascii="Helvetica" w:hAnsi="Helvetica" w:cs="Helvetica"/>
          <w:color w:val="1D2129"/>
          <w:sz w:val="21"/>
          <w:szCs w:val="21"/>
          <w:shd w:val="clear" w:color="auto" w:fill="FFFFFF"/>
        </w:rPr>
        <w:t>Онні</w:t>
      </w:r>
      <w:proofErr w:type="spellEnd"/>
      <w:r>
        <w:rPr>
          <w:rFonts w:ascii="Helvetica" w:hAnsi="Helvetica" w:cs="Helvetica"/>
          <w:color w:val="1D2129"/>
          <w:sz w:val="21"/>
          <w:szCs w:val="21"/>
          <w:shd w:val="clear" w:color="auto" w:fill="FFFFFF"/>
        </w:rPr>
        <w:t xml:space="preserve">, Богдана – </w:t>
      </w:r>
      <w:proofErr w:type="spellStart"/>
      <w:r>
        <w:rPr>
          <w:rFonts w:ascii="Helvetica" w:hAnsi="Helvetica" w:cs="Helvetica"/>
          <w:color w:val="1D2129"/>
          <w:sz w:val="21"/>
          <w:szCs w:val="21"/>
          <w:shd w:val="clear" w:color="auto" w:fill="FFFFFF"/>
        </w:rPr>
        <w:t>Джоя</w:t>
      </w:r>
      <w:proofErr w:type="spellEnd"/>
      <w:r>
        <w:rPr>
          <w:rFonts w:ascii="Helvetica" w:hAnsi="Helvetica" w:cs="Helvetica"/>
          <w:color w:val="1D2129"/>
          <w:sz w:val="21"/>
          <w:szCs w:val="21"/>
          <w:shd w:val="clear" w:color="auto" w:fill="FFFFFF"/>
        </w:rPr>
        <w:t>, Олена – Ліка, Марина – Марса</w:t>
      </w:r>
      <w:r w:rsidR="00BE09C1">
        <w:rPr>
          <w:rFonts w:ascii="Helvetica" w:hAnsi="Helvetica" w:cs="Helvetica"/>
          <w:color w:val="1D2129"/>
          <w:sz w:val="21"/>
          <w:szCs w:val="21"/>
          <w:shd w:val="clear" w:color="auto" w:fill="FFFFFF"/>
        </w:rPr>
        <w:t xml:space="preserve">, </w:t>
      </w:r>
      <w:r>
        <w:rPr>
          <w:rFonts w:ascii="Helvetica" w:hAnsi="Helvetica" w:cs="Helvetica"/>
          <w:color w:val="1D2129"/>
          <w:sz w:val="21"/>
          <w:szCs w:val="21"/>
          <w:shd w:val="clear" w:color="auto" w:fill="FFFFFF"/>
        </w:rPr>
        <w:t xml:space="preserve">Оксана – Сара, Людмила – Міла, Єлизавета – </w:t>
      </w:r>
      <w:proofErr w:type="spellStart"/>
      <w:r>
        <w:rPr>
          <w:rFonts w:ascii="Helvetica" w:hAnsi="Helvetica" w:cs="Helvetica"/>
          <w:color w:val="1D2129"/>
          <w:sz w:val="21"/>
          <w:szCs w:val="21"/>
          <w:shd w:val="clear" w:color="auto" w:fill="FFFFFF"/>
        </w:rPr>
        <w:t>Климентина</w:t>
      </w:r>
      <w:proofErr w:type="spellEnd"/>
      <w:r>
        <w:rPr>
          <w:rFonts w:ascii="Helvetica" w:hAnsi="Helvetica" w:cs="Helvetica"/>
          <w:color w:val="1D2129"/>
          <w:sz w:val="21"/>
          <w:szCs w:val="21"/>
          <w:shd w:val="clear" w:color="auto" w:fill="FFFFFF"/>
        </w:rPr>
        <w:t xml:space="preserve">, , </w:t>
      </w:r>
      <w:proofErr w:type="spellStart"/>
      <w:r>
        <w:rPr>
          <w:rFonts w:ascii="Helvetica" w:hAnsi="Helvetica" w:cs="Helvetica"/>
          <w:color w:val="1D2129"/>
          <w:sz w:val="21"/>
          <w:szCs w:val="21"/>
          <w:shd w:val="clear" w:color="auto" w:fill="FFFFFF"/>
        </w:rPr>
        <w:t>Дженіфер</w:t>
      </w:r>
      <w:proofErr w:type="spellEnd"/>
      <w:r>
        <w:rPr>
          <w:rFonts w:ascii="Helvetica" w:hAnsi="Helvetica" w:cs="Helvetica"/>
          <w:color w:val="1D2129"/>
          <w:sz w:val="21"/>
          <w:szCs w:val="21"/>
          <w:shd w:val="clear" w:color="auto" w:fill="FFFFFF"/>
        </w:rPr>
        <w:t xml:space="preserve"> – Євгенія, Наталія – Владислава, Олена – </w:t>
      </w:r>
      <w:proofErr w:type="spellStart"/>
      <w:r>
        <w:rPr>
          <w:rFonts w:ascii="Helvetica" w:hAnsi="Helvetica" w:cs="Helvetica"/>
          <w:color w:val="1D2129"/>
          <w:sz w:val="21"/>
          <w:szCs w:val="21"/>
          <w:shd w:val="clear" w:color="auto" w:fill="FFFFFF"/>
        </w:rPr>
        <w:t>Максимільяна</w:t>
      </w:r>
      <w:proofErr w:type="spellEnd"/>
      <w:r>
        <w:rPr>
          <w:rFonts w:ascii="Helvetica" w:hAnsi="Helvetica" w:cs="Helvetica"/>
          <w:color w:val="1D2129"/>
          <w:sz w:val="21"/>
          <w:szCs w:val="21"/>
          <w:shd w:val="clear" w:color="auto" w:fill="FFFFFF"/>
        </w:rPr>
        <w:t xml:space="preserve">, , Анастасія – </w:t>
      </w:r>
      <w:proofErr w:type="spellStart"/>
      <w:r>
        <w:rPr>
          <w:rFonts w:ascii="Helvetica" w:hAnsi="Helvetica" w:cs="Helvetica"/>
          <w:color w:val="1D2129"/>
          <w:sz w:val="21"/>
          <w:szCs w:val="21"/>
          <w:shd w:val="clear" w:color="auto" w:fill="FFFFFF"/>
        </w:rPr>
        <w:t>Аполінарія</w:t>
      </w:r>
      <w:proofErr w:type="spellEnd"/>
      <w:r>
        <w:rPr>
          <w:rFonts w:ascii="Helvetica" w:hAnsi="Helvetica" w:cs="Helvetica"/>
          <w:color w:val="1D2129"/>
          <w:sz w:val="21"/>
          <w:szCs w:val="21"/>
          <w:shd w:val="clear" w:color="auto" w:fill="FFFFFF"/>
        </w:rPr>
        <w:t xml:space="preserve">, Наталя – Марта, Ася – </w:t>
      </w:r>
      <w:proofErr w:type="spellStart"/>
      <w:r>
        <w:rPr>
          <w:rFonts w:ascii="Helvetica" w:hAnsi="Helvetica" w:cs="Helvetica"/>
          <w:color w:val="1D2129"/>
          <w:sz w:val="21"/>
          <w:szCs w:val="21"/>
          <w:shd w:val="clear" w:color="auto" w:fill="FFFFFF"/>
        </w:rPr>
        <w:t>Шейла</w:t>
      </w:r>
      <w:proofErr w:type="spellEnd"/>
      <w:r>
        <w:rPr>
          <w:rFonts w:ascii="Helvetica" w:hAnsi="Helvetica" w:cs="Helvetica"/>
          <w:color w:val="1D2129"/>
          <w:sz w:val="21"/>
          <w:szCs w:val="21"/>
          <w:shd w:val="clear" w:color="auto" w:fill="FFFFFF"/>
        </w:rPr>
        <w:t>.</w:t>
      </w:r>
      <w:r>
        <w:rPr>
          <w:rFonts w:ascii="Helvetica" w:hAnsi="Helvetica" w:cs="Helvetica"/>
          <w:color w:val="1D2129"/>
          <w:sz w:val="21"/>
          <w:szCs w:val="21"/>
        </w:rPr>
        <w:br/>
      </w:r>
      <w:r>
        <w:rPr>
          <w:rFonts w:ascii="Helvetica" w:hAnsi="Helvetica" w:cs="Helvetica"/>
          <w:color w:val="1D2129"/>
          <w:sz w:val="21"/>
          <w:szCs w:val="21"/>
          <w:shd w:val="clear" w:color="auto" w:fill="FFFFFF"/>
        </w:rPr>
        <w:t>Державна реєстрація зміни імені провадиться районним відділом державної реєстрації актів цивільного стану за місцем проживання особи.</w:t>
      </w:r>
      <w:r>
        <w:rPr>
          <w:rFonts w:ascii="Helvetica" w:hAnsi="Helvetica" w:cs="Helvetica"/>
          <w:color w:val="1D2129"/>
          <w:sz w:val="21"/>
          <w:szCs w:val="21"/>
        </w:rPr>
        <w:br/>
      </w:r>
      <w:r>
        <w:rPr>
          <w:rFonts w:ascii="Helvetica" w:hAnsi="Helvetica" w:cs="Helvetica"/>
          <w:color w:val="1D2129"/>
          <w:sz w:val="21"/>
          <w:szCs w:val="21"/>
          <w:shd w:val="clear" w:color="auto" w:fill="FFFFFF"/>
        </w:rPr>
        <w:t>Однак однієї заяви про зміну імені недостатньо, одночасно до неї додаються наступні документи:</w:t>
      </w:r>
      <w:r>
        <w:rPr>
          <w:rFonts w:ascii="Helvetica" w:hAnsi="Helvetica" w:cs="Helvetica"/>
          <w:color w:val="1D2129"/>
          <w:sz w:val="21"/>
          <w:szCs w:val="21"/>
        </w:rPr>
        <w:br/>
      </w:r>
      <w:r>
        <w:rPr>
          <w:rFonts w:ascii="Helvetica" w:hAnsi="Helvetica" w:cs="Helvetica"/>
          <w:color w:val="1D2129"/>
          <w:sz w:val="21"/>
          <w:szCs w:val="21"/>
          <w:shd w:val="clear" w:color="auto" w:fill="FFFFFF"/>
        </w:rPr>
        <w:t>- свідоцтво про народження заявника;</w:t>
      </w:r>
      <w:r>
        <w:rPr>
          <w:rFonts w:ascii="Helvetica" w:hAnsi="Helvetica" w:cs="Helvetica"/>
          <w:color w:val="1D2129"/>
          <w:sz w:val="21"/>
          <w:szCs w:val="21"/>
        </w:rPr>
        <w:br/>
      </w:r>
      <w:r>
        <w:rPr>
          <w:rFonts w:ascii="Helvetica" w:hAnsi="Helvetica" w:cs="Helvetica"/>
          <w:color w:val="1D2129"/>
          <w:sz w:val="21"/>
          <w:szCs w:val="21"/>
          <w:shd w:val="clear" w:color="auto" w:fill="FFFFFF"/>
        </w:rPr>
        <w:t>- свідоцтво про шлюб (у разі, коли заявник перебуває у шлюбі);</w:t>
      </w:r>
      <w:r>
        <w:rPr>
          <w:rFonts w:ascii="Helvetica" w:hAnsi="Helvetica" w:cs="Helvetica"/>
          <w:color w:val="1D2129"/>
          <w:sz w:val="21"/>
          <w:szCs w:val="21"/>
        </w:rPr>
        <w:br/>
      </w:r>
      <w:r>
        <w:rPr>
          <w:rFonts w:ascii="Helvetica" w:hAnsi="Helvetica" w:cs="Helvetica"/>
          <w:color w:val="1D2129"/>
          <w:sz w:val="21"/>
          <w:szCs w:val="21"/>
          <w:shd w:val="clear" w:color="auto" w:fill="FFFFFF"/>
        </w:rPr>
        <w:t>- свідоцтво про розірвання шлюбу (у разі, коли шлюб розірвано);</w:t>
      </w:r>
      <w:r>
        <w:rPr>
          <w:rFonts w:ascii="Helvetica" w:hAnsi="Helvetica" w:cs="Helvetica"/>
          <w:color w:val="1D2129"/>
          <w:sz w:val="21"/>
          <w:szCs w:val="21"/>
        </w:rPr>
        <w:br/>
      </w:r>
      <w:r>
        <w:rPr>
          <w:rFonts w:ascii="Helvetica" w:hAnsi="Helvetica" w:cs="Helvetica"/>
          <w:color w:val="1D2129"/>
          <w:sz w:val="21"/>
          <w:szCs w:val="21"/>
          <w:shd w:val="clear" w:color="auto" w:fill="FFFFFF"/>
        </w:rPr>
        <w:t>- свідоцтва про народження дітей (у разі, коли заявник має малолітніх або неповнолітніх дітей);</w:t>
      </w:r>
      <w:r>
        <w:rPr>
          <w:rFonts w:ascii="Helvetica" w:hAnsi="Helvetica" w:cs="Helvetica"/>
          <w:color w:val="1D2129"/>
          <w:sz w:val="21"/>
          <w:szCs w:val="21"/>
        </w:rPr>
        <w:br/>
      </w:r>
      <w:r>
        <w:rPr>
          <w:rFonts w:ascii="Helvetica" w:hAnsi="Helvetica" w:cs="Helvetica"/>
          <w:color w:val="1D2129"/>
          <w:sz w:val="21"/>
          <w:szCs w:val="21"/>
          <w:shd w:val="clear" w:color="auto" w:fill="FFFFFF"/>
        </w:rPr>
        <w:t>- свідоцтва про зміну імені заявника, батька чи матері, якщо воно було раніше змінено;</w:t>
      </w:r>
      <w:r>
        <w:rPr>
          <w:rFonts w:ascii="Helvetica" w:hAnsi="Helvetica" w:cs="Helvetica"/>
          <w:color w:val="1D2129"/>
          <w:sz w:val="21"/>
          <w:szCs w:val="21"/>
        </w:rPr>
        <w:br/>
      </w:r>
      <w:r>
        <w:rPr>
          <w:rFonts w:ascii="Helvetica" w:hAnsi="Helvetica" w:cs="Helvetica"/>
          <w:color w:val="1D2129"/>
          <w:sz w:val="21"/>
          <w:szCs w:val="21"/>
          <w:shd w:val="clear" w:color="auto" w:fill="FFFFFF"/>
        </w:rPr>
        <w:t>- фотокартка заявника;</w:t>
      </w:r>
      <w:r>
        <w:rPr>
          <w:rFonts w:ascii="Helvetica" w:hAnsi="Helvetica" w:cs="Helvetica"/>
          <w:color w:val="1D2129"/>
          <w:sz w:val="21"/>
          <w:szCs w:val="21"/>
        </w:rPr>
        <w:br/>
      </w:r>
      <w:r>
        <w:rPr>
          <w:rFonts w:ascii="Helvetica" w:hAnsi="Helvetica" w:cs="Helvetica"/>
          <w:color w:val="1D2129"/>
          <w:sz w:val="21"/>
          <w:szCs w:val="21"/>
          <w:shd w:val="clear" w:color="auto" w:fill="FFFFFF"/>
        </w:rPr>
        <w:t>- квитанція про сплату державного мита.</w:t>
      </w:r>
      <w:r>
        <w:rPr>
          <w:rFonts w:ascii="Helvetica" w:hAnsi="Helvetica" w:cs="Helvetica"/>
          <w:color w:val="1D2129"/>
          <w:sz w:val="21"/>
          <w:szCs w:val="21"/>
        </w:rPr>
        <w:br/>
      </w:r>
      <w:r>
        <w:rPr>
          <w:rFonts w:ascii="Helvetica" w:hAnsi="Helvetica" w:cs="Helvetica"/>
          <w:color w:val="1D2129"/>
          <w:sz w:val="21"/>
          <w:szCs w:val="21"/>
          <w:shd w:val="clear" w:color="auto" w:fill="FFFFFF"/>
        </w:rPr>
        <w:t>Згода батьків (одного з батьків) або піклувальника на зміну імені особи оформлюється також у вигляді заяви та подається ними особисто, а в разі, коли заява через поважну причину не може бути подана особисто одним із батьків, вона, нотаріально засвідчена або прирівняна до нотаріально засвідченої, від його імені може бути подана другим із батьків.</w:t>
      </w:r>
      <w:r>
        <w:rPr>
          <w:rFonts w:ascii="Helvetica" w:hAnsi="Helvetica" w:cs="Helvetica"/>
          <w:color w:val="1D2129"/>
          <w:sz w:val="21"/>
          <w:szCs w:val="21"/>
        </w:rPr>
        <w:br/>
      </w:r>
      <w:r>
        <w:rPr>
          <w:rFonts w:ascii="Helvetica" w:hAnsi="Helvetica" w:cs="Helvetica"/>
          <w:color w:val="1D2129"/>
          <w:sz w:val="21"/>
          <w:szCs w:val="21"/>
          <w:shd w:val="clear" w:color="auto" w:fill="FFFFFF"/>
        </w:rPr>
        <w:t>Заява про зміну імені розглядається протягом місяця, але за поважних причин може бути продовжена на термін не більше трьох місяців. За цей період органи внутрішніх справ здійснюють перевірку, чи не переховується від правосуддя особа, та надають дозвіл на зміну імені.</w:t>
      </w:r>
      <w:r>
        <w:rPr>
          <w:rFonts w:ascii="Helvetica" w:hAnsi="Helvetica" w:cs="Helvetica"/>
          <w:color w:val="1D2129"/>
          <w:sz w:val="21"/>
          <w:szCs w:val="21"/>
        </w:rPr>
        <w:br/>
      </w:r>
      <w:proofErr w:type="spellStart"/>
      <w:r>
        <w:rPr>
          <w:rFonts w:ascii="Helvetica" w:hAnsi="Helvetica" w:cs="Helvetica"/>
          <w:color w:val="1D2129"/>
          <w:sz w:val="21"/>
          <w:szCs w:val="21"/>
          <w:shd w:val="clear" w:color="auto" w:fill="FFFFFF"/>
        </w:rPr>
        <w:t>Очільник</w:t>
      </w:r>
      <w:proofErr w:type="spellEnd"/>
      <w:r>
        <w:rPr>
          <w:rFonts w:ascii="Helvetica" w:hAnsi="Helvetica" w:cs="Helvetica"/>
          <w:color w:val="1D2129"/>
          <w:sz w:val="21"/>
          <w:szCs w:val="21"/>
          <w:shd w:val="clear" w:color="auto" w:fill="FFFFFF"/>
        </w:rPr>
        <w:t xml:space="preserve"> столичної юстиції Станіслав Куценко нагадує, що законодавством України не обмежена кількість зміни власного імені громадянином, який досяг 16-річного віку. Право на зміну імені фізичної особи передбачено статтею 295 Цивільного кодексу України. Для цього потрібно звернутись до відділу державної реєстрації актів цивільного стану.</w:t>
      </w:r>
      <w:r>
        <w:rPr>
          <w:rFonts w:ascii="Helvetica" w:hAnsi="Helvetica" w:cs="Helvetica"/>
          <w:color w:val="1D2129"/>
          <w:sz w:val="21"/>
          <w:szCs w:val="21"/>
        </w:rPr>
        <w:br/>
      </w:r>
      <w:r>
        <w:rPr>
          <w:rFonts w:ascii="Helvetica" w:hAnsi="Helvetica" w:cs="Helvetica"/>
          <w:color w:val="1D2129"/>
          <w:sz w:val="21"/>
          <w:szCs w:val="21"/>
          <w:shd w:val="clear" w:color="auto" w:fill="FFFFFF"/>
        </w:rPr>
        <w:t>Відділи реєстрації актів цивільного стану все-таки можуть відмовити у таких послугах. Підстав для цього є кілька:</w:t>
      </w:r>
      <w:r>
        <w:rPr>
          <w:rFonts w:ascii="Helvetica" w:hAnsi="Helvetica" w:cs="Helvetica"/>
          <w:color w:val="1D2129"/>
          <w:sz w:val="21"/>
          <w:szCs w:val="21"/>
        </w:rPr>
        <w:br/>
      </w:r>
      <w:r>
        <w:rPr>
          <w:rFonts w:ascii="Helvetica" w:hAnsi="Helvetica" w:cs="Helvetica"/>
          <w:color w:val="1D2129"/>
          <w:sz w:val="21"/>
          <w:szCs w:val="21"/>
          <w:shd w:val="clear" w:color="auto" w:fill="FFFFFF"/>
        </w:rPr>
        <w:t>- якщо заявник не є громадянином України;</w:t>
      </w:r>
      <w:r>
        <w:rPr>
          <w:rFonts w:ascii="Helvetica" w:hAnsi="Helvetica" w:cs="Helvetica"/>
          <w:color w:val="1D2129"/>
          <w:sz w:val="21"/>
          <w:szCs w:val="21"/>
        </w:rPr>
        <w:br/>
      </w:r>
      <w:r>
        <w:rPr>
          <w:rFonts w:ascii="Helvetica" w:hAnsi="Helvetica" w:cs="Helvetica"/>
          <w:color w:val="1D2129"/>
          <w:sz w:val="21"/>
          <w:szCs w:val="21"/>
          <w:shd w:val="clear" w:color="auto" w:fill="FFFFFF"/>
        </w:rPr>
        <w:t>- якщо не виповнилося 14 років;</w:t>
      </w:r>
      <w:r>
        <w:rPr>
          <w:rFonts w:ascii="Helvetica" w:hAnsi="Helvetica" w:cs="Helvetica"/>
          <w:color w:val="1D2129"/>
          <w:sz w:val="21"/>
          <w:szCs w:val="21"/>
        </w:rPr>
        <w:br/>
      </w:r>
      <w:r>
        <w:rPr>
          <w:rFonts w:ascii="Helvetica" w:hAnsi="Helvetica" w:cs="Helvetica"/>
          <w:color w:val="1D2129"/>
          <w:sz w:val="21"/>
          <w:szCs w:val="21"/>
          <w:shd w:val="clear" w:color="auto" w:fill="FFFFFF"/>
        </w:rPr>
        <w:t>- якщо виповнилося 14 років, але не має згоди батьків (до 16 років);</w:t>
      </w:r>
      <w:r>
        <w:rPr>
          <w:rFonts w:ascii="Helvetica" w:hAnsi="Helvetica" w:cs="Helvetica"/>
          <w:color w:val="1D2129"/>
          <w:sz w:val="21"/>
          <w:szCs w:val="21"/>
        </w:rPr>
        <w:br/>
      </w:r>
      <w:r>
        <w:rPr>
          <w:rFonts w:ascii="Helvetica" w:hAnsi="Helvetica" w:cs="Helvetica"/>
          <w:color w:val="1D2129"/>
          <w:sz w:val="21"/>
          <w:szCs w:val="21"/>
          <w:shd w:val="clear" w:color="auto" w:fill="FFFFFF"/>
        </w:rPr>
        <w:t>- якщо вирішили змінити саме по батькові.</w:t>
      </w:r>
      <w:r>
        <w:rPr>
          <w:rFonts w:ascii="Helvetica" w:hAnsi="Helvetica" w:cs="Helvetica"/>
          <w:color w:val="1D2129"/>
          <w:sz w:val="21"/>
          <w:szCs w:val="21"/>
        </w:rPr>
        <w:br/>
      </w:r>
      <w:r>
        <w:rPr>
          <w:rFonts w:ascii="Helvetica" w:hAnsi="Helvetica" w:cs="Helvetica"/>
          <w:color w:val="1D2129"/>
          <w:sz w:val="21"/>
          <w:szCs w:val="21"/>
          <w:shd w:val="clear" w:color="auto" w:fill="FFFFFF"/>
        </w:rPr>
        <w:t>Якщо у Вас є питання щодо процедури зміни імені, звертайтесь до Відділів державної реєстрації</w:t>
      </w:r>
      <w:r w:rsidR="00BE09C1">
        <w:rPr>
          <w:rFonts w:ascii="Helvetica" w:hAnsi="Helvetica" w:cs="Helvetica"/>
          <w:color w:val="1D2129"/>
          <w:sz w:val="21"/>
          <w:szCs w:val="21"/>
          <w:shd w:val="clear" w:color="auto" w:fill="FFFFFF"/>
        </w:rPr>
        <w:t xml:space="preserve"> </w:t>
      </w:r>
      <w:r>
        <w:rPr>
          <w:rFonts w:ascii="Helvetica" w:hAnsi="Helvetica" w:cs="Helvetica"/>
          <w:color w:val="1D2129"/>
          <w:sz w:val="21"/>
          <w:szCs w:val="21"/>
          <w:shd w:val="clear" w:color="auto" w:fill="FFFFFF"/>
        </w:rPr>
        <w:lastRenderedPageBreak/>
        <w:t>актів цивільного стану столиці </w:t>
      </w:r>
      <w:r>
        <w:rPr>
          <w:rFonts w:ascii="Helvetica" w:hAnsi="Helvetica" w:cs="Helvetica"/>
          <w:color w:val="1D2129"/>
          <w:sz w:val="21"/>
          <w:szCs w:val="21"/>
        </w:rPr>
        <w:t xml:space="preserve"> </w:t>
      </w:r>
      <w:r>
        <w:rPr>
          <w:rFonts w:ascii="Helvetica" w:hAnsi="Helvetica" w:cs="Helvetica"/>
          <w:color w:val="1D2129"/>
          <w:sz w:val="21"/>
          <w:szCs w:val="21"/>
        </w:rPr>
        <w:br/>
      </w:r>
      <w:r w:rsidR="00830105">
        <w:rPr>
          <w:noProof/>
        </w:rPr>
        <w:drawing>
          <wp:inline distT="0" distB="0" distL="0" distR="0">
            <wp:extent cx="6113780" cy="8686800"/>
            <wp:effectExtent l="19050" t="0" r="1270" b="0"/>
            <wp:docPr id="1" name="Рисунок 1" descr="C:\Users\Ира\Desktop\50067439_2224400791152650_702626255001039667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а\Desktop\50067439_2224400791152650_7026262550010396672_n.jpg"/>
                    <pic:cNvPicPr>
                      <a:picLocks noChangeAspect="1" noChangeArrowheads="1"/>
                    </pic:cNvPicPr>
                  </pic:nvPicPr>
                  <pic:blipFill>
                    <a:blip r:embed="rId5"/>
                    <a:srcRect/>
                    <a:stretch>
                      <a:fillRect/>
                    </a:stretch>
                  </pic:blipFill>
                  <pic:spPr bwMode="auto">
                    <a:xfrm>
                      <a:off x="0" y="0"/>
                      <a:ext cx="6113780" cy="8686800"/>
                    </a:xfrm>
                    <a:prstGeom prst="rect">
                      <a:avLst/>
                    </a:prstGeom>
                    <a:noFill/>
                    <a:ln w="9525">
                      <a:noFill/>
                      <a:miter lim="800000"/>
                      <a:headEnd/>
                      <a:tailEnd/>
                    </a:ln>
                  </pic:spPr>
                </pic:pic>
              </a:graphicData>
            </a:graphic>
          </wp:inline>
        </w:drawing>
      </w:r>
    </w:p>
    <w:sectPr w:rsidR="00014B56" w:rsidSect="00DD729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F59CA"/>
    <w:rsid w:val="00014B56"/>
    <w:rsid w:val="00830105"/>
    <w:rsid w:val="008870AE"/>
    <w:rsid w:val="00BE09C1"/>
    <w:rsid w:val="00BF08EC"/>
    <w:rsid w:val="00BF59CA"/>
    <w:rsid w:val="00DD7294"/>
    <w:rsid w:val="00E9084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2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59CA"/>
    <w:rPr>
      <w:color w:val="0000FF"/>
      <w:u w:val="single"/>
    </w:rPr>
  </w:style>
  <w:style w:type="paragraph" w:styleId="a4">
    <w:name w:val="Balloon Text"/>
    <w:basedOn w:val="a"/>
    <w:link w:val="a5"/>
    <w:uiPriority w:val="99"/>
    <w:semiHidden/>
    <w:unhideWhenUsed/>
    <w:rsid w:val="008301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01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6E4E4-F4A3-411A-9FDB-275F05B1E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1876</Words>
  <Characters>1070</Characters>
  <Application>Microsoft Office Word</Application>
  <DocSecurity>0</DocSecurity>
  <Lines>8</Lines>
  <Paragraphs>5</Paragraphs>
  <ScaleCrop>false</ScaleCrop>
  <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555</cp:lastModifiedBy>
  <cp:revision>10</cp:revision>
  <dcterms:created xsi:type="dcterms:W3CDTF">2019-01-18T14:31:00Z</dcterms:created>
  <dcterms:modified xsi:type="dcterms:W3CDTF">2019-01-21T15:04:00Z</dcterms:modified>
</cp:coreProperties>
</file>