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28" w:rsidRPr="001C0A37" w:rsidRDefault="00FD5028" w:rsidP="00614F6E">
      <w:pPr>
        <w:ind w:left="13452"/>
        <w:rPr>
          <w:sz w:val="28"/>
          <w:szCs w:val="28"/>
          <w:lang w:val="ru-RU"/>
        </w:rPr>
      </w:pPr>
      <w:r w:rsidRPr="001C0A37">
        <w:rPr>
          <w:sz w:val="28"/>
          <w:szCs w:val="28"/>
        </w:rPr>
        <w:t xml:space="preserve">Додаток </w:t>
      </w:r>
    </w:p>
    <w:p w:rsidR="00FD5028" w:rsidRDefault="00FD5028" w:rsidP="00614F6E">
      <w:pPr>
        <w:jc w:val="center"/>
        <w:rPr>
          <w:sz w:val="28"/>
          <w:szCs w:val="28"/>
        </w:rPr>
      </w:pPr>
    </w:p>
    <w:p w:rsidR="00FD5028" w:rsidRPr="004D550F" w:rsidRDefault="00FD5028" w:rsidP="00614F6E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ЗВІТ </w:t>
      </w:r>
    </w:p>
    <w:p w:rsidR="00FD5028" w:rsidRPr="004D550F" w:rsidRDefault="00FD5028" w:rsidP="00614F6E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про проведення консультацій з громадськістю </w:t>
      </w:r>
    </w:p>
    <w:p w:rsidR="00FD5028" w:rsidRPr="004D550F" w:rsidRDefault="00FD5028" w:rsidP="00614F6E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у </w:t>
      </w:r>
      <w:r>
        <w:rPr>
          <w:sz w:val="28"/>
          <w:szCs w:val="28"/>
        </w:rPr>
        <w:t>четверт</w:t>
      </w:r>
      <w:r w:rsidRPr="004D550F">
        <w:rPr>
          <w:sz w:val="28"/>
          <w:szCs w:val="28"/>
        </w:rPr>
        <w:t>ому кварталі 201</w:t>
      </w:r>
      <w:r>
        <w:rPr>
          <w:sz w:val="28"/>
          <w:szCs w:val="28"/>
        </w:rPr>
        <w:t>7</w:t>
      </w:r>
      <w:r w:rsidRPr="004D550F">
        <w:rPr>
          <w:sz w:val="28"/>
          <w:szCs w:val="28"/>
        </w:rPr>
        <w:t xml:space="preserve"> року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60"/>
        <w:gridCol w:w="45"/>
        <w:gridCol w:w="75"/>
        <w:gridCol w:w="2644"/>
        <w:gridCol w:w="75"/>
        <w:gridCol w:w="40"/>
        <w:gridCol w:w="2525"/>
        <w:gridCol w:w="1679"/>
        <w:gridCol w:w="1440"/>
        <w:gridCol w:w="3430"/>
        <w:gridCol w:w="49"/>
        <w:gridCol w:w="3352"/>
      </w:tblGrid>
      <w:tr w:rsidR="00FD5028" w:rsidRPr="00274236" w:rsidTr="00293E14">
        <w:trPr>
          <w:trHeight w:val="450"/>
        </w:trPr>
        <w:tc>
          <w:tcPr>
            <w:tcW w:w="539" w:type="dxa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№ п/п</w:t>
            </w:r>
          </w:p>
        </w:tc>
        <w:tc>
          <w:tcPr>
            <w:tcW w:w="2824" w:type="dxa"/>
            <w:gridSpan w:val="4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Питання (проект</w:t>
            </w:r>
          </w:p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рішення) винесені на обговорення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</w:tcPr>
          <w:p w:rsidR="00FD5028" w:rsidRPr="00C96F9A" w:rsidRDefault="00FD5028" w:rsidP="00293E14">
            <w:pPr>
              <w:jc w:val="center"/>
              <w:rPr>
                <w:sz w:val="26"/>
                <w:szCs w:val="26"/>
              </w:rPr>
            </w:pPr>
            <w:r w:rsidRPr="00C96F9A">
              <w:rPr>
                <w:sz w:val="26"/>
                <w:szCs w:val="26"/>
              </w:rPr>
              <w:t>Строк проведення</w:t>
            </w:r>
          </w:p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6"/>
                <w:szCs w:val="26"/>
              </w:rPr>
              <w:t>обговорення</w:t>
            </w:r>
          </w:p>
        </w:tc>
        <w:tc>
          <w:tcPr>
            <w:tcW w:w="1440" w:type="dxa"/>
          </w:tcPr>
          <w:p w:rsidR="00FD5028" w:rsidRPr="00C96F9A" w:rsidRDefault="00FD5028" w:rsidP="00293E14">
            <w:r w:rsidRPr="00C96F9A">
              <w:t>Кількість учасників</w:t>
            </w:r>
          </w:p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t>обговорення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Категорія учасників </w:t>
            </w:r>
          </w:p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обговорення</w:t>
            </w:r>
          </w:p>
        </w:tc>
        <w:tc>
          <w:tcPr>
            <w:tcW w:w="3352" w:type="dxa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FD5028" w:rsidRPr="00881436" w:rsidTr="00293E14">
        <w:trPr>
          <w:trHeight w:val="255"/>
        </w:trPr>
        <w:tc>
          <w:tcPr>
            <w:tcW w:w="15953" w:type="dxa"/>
            <w:gridSpan w:val="13"/>
          </w:tcPr>
          <w:p w:rsidR="00FD5028" w:rsidRPr="00C96F9A" w:rsidRDefault="00FD5028" w:rsidP="00293E14">
            <w:pPr>
              <w:jc w:val="center"/>
              <w:rPr>
                <w:color w:val="181818"/>
                <w:sz w:val="28"/>
                <w:szCs w:val="28"/>
              </w:rPr>
            </w:pPr>
            <w:r w:rsidRPr="00C96F9A">
              <w:rPr>
                <w:color w:val="181818"/>
                <w:sz w:val="28"/>
                <w:szCs w:val="28"/>
              </w:rPr>
              <w:t>Громадські слухання</w:t>
            </w:r>
          </w:p>
        </w:tc>
      </w:tr>
      <w:tr w:rsidR="00FD5028" w:rsidRPr="00E4712A" w:rsidTr="00293E14">
        <w:trPr>
          <w:trHeight w:val="347"/>
        </w:trPr>
        <w:tc>
          <w:tcPr>
            <w:tcW w:w="539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1.</w:t>
            </w:r>
          </w:p>
        </w:tc>
        <w:tc>
          <w:tcPr>
            <w:tcW w:w="2824" w:type="dxa"/>
            <w:gridSpan w:val="4"/>
          </w:tcPr>
          <w:p w:rsidR="00FD5028" w:rsidRPr="00C96F9A" w:rsidRDefault="00FD5028" w:rsidP="00D03E75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Реконструкція парку «Юність»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D03E75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Публічне обговорення</w:t>
            </w:r>
          </w:p>
        </w:tc>
        <w:tc>
          <w:tcPr>
            <w:tcW w:w="1679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05.10.2017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35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D03E75">
            <w:pPr>
              <w:jc w:val="both"/>
              <w:rPr>
                <w:sz w:val="28"/>
                <w:szCs w:val="28"/>
              </w:rPr>
            </w:pPr>
            <w:proofErr w:type="spellStart"/>
            <w:r w:rsidRPr="00C96F9A">
              <w:rPr>
                <w:sz w:val="28"/>
                <w:szCs w:val="28"/>
              </w:rPr>
              <w:t>КП</w:t>
            </w:r>
            <w:proofErr w:type="spellEnd"/>
            <w:r w:rsidRPr="00C96F9A">
              <w:rPr>
                <w:sz w:val="28"/>
                <w:szCs w:val="28"/>
              </w:rPr>
              <w:t xml:space="preserve"> виконавчого органу Київської міської ради (КМДА) «Київський центр розвитку міського середовища», керівництво Святошинської РДА, депутат Київради Володимир </w:t>
            </w:r>
            <w:proofErr w:type="spellStart"/>
            <w:r w:rsidRPr="00C96F9A">
              <w:rPr>
                <w:sz w:val="28"/>
                <w:szCs w:val="28"/>
              </w:rPr>
              <w:t>Левін</w:t>
            </w:r>
            <w:proofErr w:type="spellEnd"/>
            <w:r w:rsidRPr="00C96F9A">
              <w:rPr>
                <w:sz w:val="28"/>
                <w:szCs w:val="28"/>
              </w:rPr>
              <w:t>, члени громадської ради при Святошинській РДА та мешканці району</w:t>
            </w:r>
          </w:p>
        </w:tc>
        <w:tc>
          <w:tcPr>
            <w:tcW w:w="3352" w:type="dxa"/>
          </w:tcPr>
          <w:p w:rsidR="00FD5028" w:rsidRPr="00C96F9A" w:rsidRDefault="00686A51" w:rsidP="00E94D20">
            <w:pPr>
              <w:rPr>
                <w:sz w:val="28"/>
                <w:szCs w:val="28"/>
              </w:rPr>
            </w:pPr>
            <w:hyperlink r:id="rId5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881436" w:rsidTr="00293E14">
        <w:trPr>
          <w:trHeight w:val="355"/>
        </w:trPr>
        <w:tc>
          <w:tcPr>
            <w:tcW w:w="15953" w:type="dxa"/>
            <w:gridSpan w:val="13"/>
          </w:tcPr>
          <w:p w:rsidR="00FD5028" w:rsidRPr="00C96F9A" w:rsidRDefault="00FD5028" w:rsidP="00293E14">
            <w:pPr>
              <w:jc w:val="center"/>
              <w:rPr>
                <w:color w:val="181818"/>
                <w:sz w:val="28"/>
                <w:szCs w:val="28"/>
              </w:rPr>
            </w:pPr>
            <w:r w:rsidRPr="00C96F9A">
              <w:rPr>
                <w:color w:val="181818"/>
                <w:sz w:val="28"/>
                <w:szCs w:val="28"/>
              </w:rPr>
              <w:t>Засідання за круглим столом</w:t>
            </w:r>
          </w:p>
        </w:tc>
      </w:tr>
      <w:tr w:rsidR="00FD5028" w:rsidRPr="007737E1" w:rsidTr="00293E14">
        <w:trPr>
          <w:trHeight w:val="379"/>
        </w:trPr>
        <w:tc>
          <w:tcPr>
            <w:tcW w:w="599" w:type="dxa"/>
            <w:gridSpan w:val="2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2.</w:t>
            </w:r>
          </w:p>
        </w:tc>
        <w:tc>
          <w:tcPr>
            <w:tcW w:w="2764" w:type="dxa"/>
            <w:gridSpan w:val="3"/>
          </w:tcPr>
          <w:p w:rsidR="00FD5028" w:rsidRPr="00C96F9A" w:rsidRDefault="00FD5028" w:rsidP="00CC056B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«Демократія та права людини в новій українській школі»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CC056B">
            <w:pPr>
              <w:jc w:val="both"/>
              <w:rPr>
                <w:sz w:val="28"/>
                <w:szCs w:val="28"/>
              </w:rPr>
            </w:pPr>
            <w:r w:rsidRPr="00C96F9A">
              <w:rPr>
                <w:color w:val="181818"/>
                <w:sz w:val="28"/>
                <w:szCs w:val="28"/>
              </w:rPr>
              <w:t>Засідання за «круглим столом»</w:t>
            </w:r>
          </w:p>
        </w:tc>
        <w:tc>
          <w:tcPr>
            <w:tcW w:w="1679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19.10.2017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120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E06080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Науковці та експерти Офісу Ради Європи в Україні, учні 9-11 класів та  педагогічний колектив </w:t>
            </w:r>
            <w:proofErr w:type="spellStart"/>
            <w:r w:rsidRPr="00C96F9A">
              <w:rPr>
                <w:sz w:val="28"/>
                <w:szCs w:val="28"/>
              </w:rPr>
              <w:t>освітньо-виховного</w:t>
            </w:r>
            <w:proofErr w:type="spellEnd"/>
            <w:r w:rsidRPr="00C96F9A">
              <w:rPr>
                <w:sz w:val="28"/>
                <w:szCs w:val="28"/>
              </w:rPr>
              <w:t xml:space="preserve"> комплексу «Школа-</w:t>
            </w:r>
            <w:r w:rsidRPr="00C96F9A">
              <w:rPr>
                <w:sz w:val="28"/>
                <w:szCs w:val="28"/>
              </w:rPr>
              <w:lastRenderedPageBreak/>
              <w:t>дитсадок «Лісова казка» - гімназія «Апогей»</w:t>
            </w:r>
          </w:p>
        </w:tc>
        <w:tc>
          <w:tcPr>
            <w:tcW w:w="3352" w:type="dxa"/>
          </w:tcPr>
          <w:p w:rsidR="00FD5028" w:rsidRPr="00C96F9A" w:rsidRDefault="00686A51" w:rsidP="00703DE1">
            <w:pPr>
              <w:rPr>
                <w:sz w:val="28"/>
                <w:szCs w:val="28"/>
              </w:rPr>
            </w:pPr>
            <w:hyperlink r:id="rId6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7737E1" w:rsidTr="00293E14">
        <w:trPr>
          <w:trHeight w:val="379"/>
        </w:trPr>
        <w:tc>
          <w:tcPr>
            <w:tcW w:w="599" w:type="dxa"/>
            <w:gridSpan w:val="2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64" w:type="dxa"/>
            <w:gridSpan w:val="3"/>
          </w:tcPr>
          <w:p w:rsidR="00FD5028" w:rsidRPr="00C96F9A" w:rsidRDefault="00FD5028" w:rsidP="00CC056B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Увічнення </w:t>
            </w:r>
            <w:proofErr w:type="spellStart"/>
            <w:r w:rsidRPr="00C96F9A">
              <w:rPr>
                <w:sz w:val="28"/>
                <w:szCs w:val="28"/>
              </w:rPr>
              <w:t>пам</w:t>
            </w:r>
            <w:proofErr w:type="spellEnd"/>
            <w:r w:rsidRPr="00C96F9A">
              <w:rPr>
                <w:sz w:val="28"/>
                <w:szCs w:val="28"/>
                <w:lang w:val="en-US"/>
              </w:rPr>
              <w:t>’</w:t>
            </w:r>
            <w:r w:rsidRPr="00C96F9A">
              <w:rPr>
                <w:sz w:val="28"/>
                <w:szCs w:val="28"/>
              </w:rPr>
              <w:t>яті загиблих воїнів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CC056B">
            <w:pPr>
              <w:jc w:val="both"/>
              <w:rPr>
                <w:color w:val="181818"/>
                <w:sz w:val="28"/>
                <w:szCs w:val="28"/>
              </w:rPr>
            </w:pPr>
            <w:r w:rsidRPr="00C96F9A">
              <w:rPr>
                <w:color w:val="181818"/>
                <w:sz w:val="28"/>
                <w:szCs w:val="28"/>
              </w:rPr>
              <w:t>Засідання за «круглим столом»</w:t>
            </w:r>
          </w:p>
        </w:tc>
        <w:tc>
          <w:tcPr>
            <w:tcW w:w="1679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14.11.2017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12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615E52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Представники ГО «Спілка ветеранів АТО Святошинського району </w:t>
            </w:r>
            <w:proofErr w:type="spellStart"/>
            <w:r w:rsidRPr="00C96F9A">
              <w:rPr>
                <w:sz w:val="28"/>
                <w:szCs w:val="28"/>
              </w:rPr>
              <w:t>м.Києва</w:t>
            </w:r>
            <w:proofErr w:type="spellEnd"/>
            <w:r w:rsidRPr="00C96F9A">
              <w:rPr>
                <w:sz w:val="28"/>
                <w:szCs w:val="28"/>
              </w:rPr>
              <w:t xml:space="preserve">», «Рада ветеранів АТО Святошинського району </w:t>
            </w:r>
            <w:proofErr w:type="spellStart"/>
            <w:r w:rsidRPr="00C96F9A">
              <w:rPr>
                <w:sz w:val="28"/>
                <w:szCs w:val="28"/>
              </w:rPr>
              <w:t>м.Києва</w:t>
            </w:r>
            <w:proofErr w:type="spellEnd"/>
            <w:r w:rsidRPr="00C96F9A">
              <w:rPr>
                <w:sz w:val="28"/>
                <w:szCs w:val="28"/>
              </w:rPr>
              <w:t xml:space="preserve">», «Святошинська філія Всеукраїнське об’єднання учасників бойових дій», «Всеукраїнська спілка ветеранів та інвалідів АТО», керівника апарату Святошинської РДА, військовий комісар Святошинського району </w:t>
            </w:r>
            <w:proofErr w:type="spellStart"/>
            <w:r w:rsidRPr="00C96F9A">
              <w:rPr>
                <w:sz w:val="28"/>
                <w:szCs w:val="28"/>
              </w:rPr>
              <w:t>м.Києва</w:t>
            </w:r>
            <w:proofErr w:type="spellEnd"/>
            <w:r w:rsidRPr="00C96F9A">
              <w:rPr>
                <w:sz w:val="28"/>
                <w:szCs w:val="28"/>
              </w:rPr>
              <w:t>, представники структурних підрозділів РДА</w:t>
            </w:r>
          </w:p>
        </w:tc>
        <w:tc>
          <w:tcPr>
            <w:tcW w:w="3352" w:type="dxa"/>
          </w:tcPr>
          <w:p w:rsidR="00FD5028" w:rsidRPr="00C96F9A" w:rsidRDefault="00686A51" w:rsidP="002F4E49">
            <w:pPr>
              <w:rPr>
                <w:sz w:val="28"/>
                <w:szCs w:val="28"/>
              </w:rPr>
            </w:pPr>
            <w:hyperlink r:id="rId7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CF330E" w:rsidTr="00293E14">
        <w:trPr>
          <w:trHeight w:val="379"/>
        </w:trPr>
        <w:tc>
          <w:tcPr>
            <w:tcW w:w="599" w:type="dxa"/>
            <w:gridSpan w:val="2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4.</w:t>
            </w:r>
          </w:p>
        </w:tc>
        <w:tc>
          <w:tcPr>
            <w:tcW w:w="2764" w:type="dxa"/>
            <w:gridSpan w:val="3"/>
          </w:tcPr>
          <w:p w:rsidR="00FD5028" w:rsidRPr="00C96F9A" w:rsidRDefault="00FD5028" w:rsidP="00CC056B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Реалізація державної сімейної політики у Святошинському районі міста Києва. Проблеми і перспективи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CC056B">
            <w:pPr>
              <w:jc w:val="both"/>
              <w:rPr>
                <w:color w:val="181818"/>
                <w:sz w:val="28"/>
                <w:szCs w:val="28"/>
              </w:rPr>
            </w:pPr>
            <w:r w:rsidRPr="00C96F9A">
              <w:rPr>
                <w:color w:val="181818"/>
                <w:sz w:val="28"/>
                <w:szCs w:val="28"/>
              </w:rPr>
              <w:t>Засідання за «круглим столом»</w:t>
            </w:r>
          </w:p>
        </w:tc>
        <w:tc>
          <w:tcPr>
            <w:tcW w:w="1679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27.11.2017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35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F3408A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Представники Святошинської РДА, Святошинського Управління поліції </w:t>
            </w:r>
            <w:proofErr w:type="spellStart"/>
            <w:r w:rsidRPr="00C96F9A">
              <w:rPr>
                <w:sz w:val="28"/>
                <w:szCs w:val="28"/>
              </w:rPr>
              <w:t>ГУНП</w:t>
            </w:r>
            <w:proofErr w:type="spellEnd"/>
            <w:r w:rsidRPr="00C96F9A">
              <w:rPr>
                <w:sz w:val="28"/>
                <w:szCs w:val="28"/>
              </w:rPr>
              <w:t xml:space="preserve"> України у місті Києві, відділу реєстрації актів цивільного стану, Святошинський районний центр соціальних служб </w:t>
            </w:r>
            <w:r w:rsidRPr="00C96F9A">
              <w:rPr>
                <w:sz w:val="28"/>
                <w:szCs w:val="28"/>
              </w:rPr>
              <w:lastRenderedPageBreak/>
              <w:t>для сім’ї, дітей та молоді, Центр у справах сім’ї та жінок «Родинний дім», громадські організації і благодійні фонди району</w:t>
            </w:r>
          </w:p>
        </w:tc>
        <w:tc>
          <w:tcPr>
            <w:tcW w:w="3352" w:type="dxa"/>
          </w:tcPr>
          <w:p w:rsidR="00FD5028" w:rsidRPr="00C96F9A" w:rsidRDefault="00686A51" w:rsidP="00DF253E">
            <w:pPr>
              <w:rPr>
                <w:sz w:val="28"/>
                <w:szCs w:val="28"/>
              </w:rPr>
            </w:pPr>
            <w:hyperlink r:id="rId8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CF330E" w:rsidTr="00293E14">
        <w:trPr>
          <w:trHeight w:val="379"/>
        </w:trPr>
        <w:tc>
          <w:tcPr>
            <w:tcW w:w="599" w:type="dxa"/>
            <w:gridSpan w:val="2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64" w:type="dxa"/>
            <w:gridSpan w:val="3"/>
          </w:tcPr>
          <w:p w:rsidR="00FD5028" w:rsidRPr="00ED6935" w:rsidRDefault="00FD5028" w:rsidP="00ED6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D6935">
              <w:rPr>
                <w:sz w:val="28"/>
                <w:szCs w:val="28"/>
              </w:rPr>
              <w:t>заємоді</w:t>
            </w:r>
            <w:r>
              <w:rPr>
                <w:sz w:val="28"/>
                <w:szCs w:val="28"/>
              </w:rPr>
              <w:t>я</w:t>
            </w:r>
            <w:r w:rsidRPr="00ED6935">
              <w:rPr>
                <w:sz w:val="28"/>
                <w:szCs w:val="28"/>
              </w:rPr>
              <w:t xml:space="preserve"> органів правопорядку та інститутів громадянського суспільства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CC056B">
            <w:pPr>
              <w:jc w:val="both"/>
              <w:rPr>
                <w:color w:val="181818"/>
                <w:sz w:val="28"/>
                <w:szCs w:val="28"/>
              </w:rPr>
            </w:pPr>
            <w:r w:rsidRPr="00C96F9A">
              <w:rPr>
                <w:color w:val="181818"/>
                <w:sz w:val="28"/>
                <w:szCs w:val="28"/>
              </w:rPr>
              <w:t>Засідання за «круглим столом»</w:t>
            </w:r>
          </w:p>
        </w:tc>
        <w:tc>
          <w:tcPr>
            <w:tcW w:w="1679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79" w:type="dxa"/>
            <w:gridSpan w:val="2"/>
          </w:tcPr>
          <w:p w:rsidR="00FD5028" w:rsidRPr="00ED6935" w:rsidRDefault="00FD5028" w:rsidP="00ED6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6935">
              <w:rPr>
                <w:sz w:val="28"/>
                <w:szCs w:val="28"/>
              </w:rPr>
              <w:t>редставник</w:t>
            </w:r>
            <w:r>
              <w:rPr>
                <w:sz w:val="28"/>
                <w:szCs w:val="28"/>
              </w:rPr>
              <w:t>и</w:t>
            </w:r>
            <w:r w:rsidRPr="00ED6935">
              <w:rPr>
                <w:sz w:val="28"/>
                <w:szCs w:val="28"/>
              </w:rPr>
              <w:t xml:space="preserve"> Управління патрульної поліції у місті Києві Департаменту патрульної поліції та представників інститутів громадянського суспільства Святошинського району, </w:t>
            </w:r>
            <w:r>
              <w:rPr>
                <w:sz w:val="28"/>
                <w:szCs w:val="28"/>
              </w:rPr>
              <w:t>в</w:t>
            </w:r>
            <w:r w:rsidRPr="00ED6935">
              <w:rPr>
                <w:sz w:val="28"/>
                <w:szCs w:val="28"/>
              </w:rPr>
              <w:t xml:space="preserve"> тому числі органів самоорганізації населення та батьківської громади району, а також представників Святошинської РДА та її структурних підрозділів</w:t>
            </w:r>
          </w:p>
        </w:tc>
        <w:tc>
          <w:tcPr>
            <w:tcW w:w="3352" w:type="dxa"/>
          </w:tcPr>
          <w:p w:rsidR="00FD5028" w:rsidRPr="00C96F9A" w:rsidRDefault="00686A51" w:rsidP="009236EA">
            <w:pPr>
              <w:rPr>
                <w:sz w:val="28"/>
                <w:szCs w:val="28"/>
              </w:rPr>
            </w:pPr>
            <w:hyperlink r:id="rId9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881436" w:rsidTr="00293E14">
        <w:trPr>
          <w:trHeight w:val="389"/>
        </w:trPr>
        <w:tc>
          <w:tcPr>
            <w:tcW w:w="15953" w:type="dxa"/>
            <w:gridSpan w:val="13"/>
            <w:vAlign w:val="center"/>
          </w:tcPr>
          <w:p w:rsidR="00FD5028" w:rsidRPr="00C96F9A" w:rsidRDefault="00FD5028" w:rsidP="00293E14">
            <w:pPr>
              <w:jc w:val="center"/>
              <w:rPr>
                <w:color w:val="181818"/>
                <w:sz w:val="28"/>
                <w:szCs w:val="28"/>
              </w:rPr>
            </w:pPr>
            <w:r w:rsidRPr="00C96F9A">
              <w:rPr>
                <w:color w:val="181818"/>
                <w:sz w:val="28"/>
                <w:szCs w:val="28"/>
              </w:rPr>
              <w:t>Конференції, форуми</w:t>
            </w:r>
          </w:p>
        </w:tc>
      </w:tr>
      <w:tr w:rsidR="00FD5028" w:rsidRPr="00F97890" w:rsidTr="00293E14">
        <w:trPr>
          <w:trHeight w:val="730"/>
        </w:trPr>
        <w:tc>
          <w:tcPr>
            <w:tcW w:w="599" w:type="dxa"/>
            <w:gridSpan w:val="2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6.</w:t>
            </w:r>
          </w:p>
        </w:tc>
        <w:tc>
          <w:tcPr>
            <w:tcW w:w="2764" w:type="dxa"/>
            <w:gridSpan w:val="3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Мистецька освіта крізь призму сьогодення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9C0F58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Всеукраїнська науково-практична</w:t>
            </w:r>
            <w:r w:rsidRPr="00C96F9A">
              <w:t xml:space="preserve"> </w:t>
            </w:r>
            <w:r w:rsidRPr="00C96F9A">
              <w:rPr>
                <w:sz w:val="28"/>
                <w:szCs w:val="28"/>
              </w:rPr>
              <w:t>конференція</w:t>
            </w:r>
          </w:p>
        </w:tc>
        <w:tc>
          <w:tcPr>
            <w:tcW w:w="1679" w:type="dxa"/>
          </w:tcPr>
          <w:p w:rsidR="00FD5028" w:rsidRPr="00C96F9A" w:rsidRDefault="00FD5028" w:rsidP="00F2696F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  <w:lang w:val="en-US"/>
              </w:rPr>
              <w:t>22</w:t>
            </w:r>
            <w:r w:rsidRPr="00C96F9A">
              <w:rPr>
                <w:sz w:val="28"/>
                <w:szCs w:val="28"/>
                <w:lang w:val="ru-RU"/>
              </w:rPr>
              <w:t>.</w:t>
            </w:r>
            <w:r w:rsidRPr="00C96F9A">
              <w:rPr>
                <w:sz w:val="28"/>
                <w:szCs w:val="28"/>
                <w:lang w:val="en-US"/>
              </w:rPr>
              <w:t>11</w:t>
            </w:r>
            <w:r w:rsidRPr="00C96F9A">
              <w:rPr>
                <w:sz w:val="28"/>
                <w:szCs w:val="28"/>
                <w:lang w:val="ru-RU"/>
              </w:rPr>
              <w:t>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60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F2696F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Викладачі та вихованці Київської дитячої школи мистецтв № 8 відділу культури та охорони культурної спадщини,</w:t>
            </w:r>
            <w:r w:rsidRPr="00C96F9A">
              <w:t xml:space="preserve"> </w:t>
            </w:r>
            <w:r w:rsidRPr="00C96F9A">
              <w:rPr>
                <w:sz w:val="28"/>
                <w:szCs w:val="28"/>
              </w:rPr>
              <w:t xml:space="preserve">директор Київського міського методичного центру закладів культури </w:t>
            </w:r>
            <w:r w:rsidRPr="00C96F9A">
              <w:rPr>
                <w:sz w:val="28"/>
                <w:szCs w:val="28"/>
              </w:rPr>
              <w:lastRenderedPageBreak/>
              <w:t>та навчальних закладів Департаменту культури виконавчого органу Київської міської ради (КМДА), представники Інституту післядипломної педагогічної освіти Київського університету імені Бориса Грінченка</w:t>
            </w:r>
          </w:p>
        </w:tc>
        <w:tc>
          <w:tcPr>
            <w:tcW w:w="3352" w:type="dxa"/>
          </w:tcPr>
          <w:p w:rsidR="00FD5028" w:rsidRPr="00C96F9A" w:rsidRDefault="00686A51" w:rsidP="00293E14">
            <w:pPr>
              <w:rPr>
                <w:sz w:val="28"/>
                <w:szCs w:val="28"/>
              </w:rPr>
            </w:pPr>
            <w:hyperlink r:id="rId10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F97890" w:rsidTr="00293E14">
        <w:trPr>
          <w:trHeight w:val="730"/>
        </w:trPr>
        <w:tc>
          <w:tcPr>
            <w:tcW w:w="599" w:type="dxa"/>
            <w:gridSpan w:val="2"/>
          </w:tcPr>
          <w:p w:rsidR="00FD5028" w:rsidRPr="00C96F9A" w:rsidRDefault="00FD5028" w:rsidP="00945940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64" w:type="dxa"/>
            <w:gridSpan w:val="3"/>
          </w:tcPr>
          <w:p w:rsidR="00FD5028" w:rsidRPr="00C96F9A" w:rsidRDefault="00FD5028" w:rsidP="00814A3C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Міжнародна Акція «16 днів проти гендерного насильства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Форум-театр</w:t>
            </w:r>
          </w:p>
        </w:tc>
        <w:tc>
          <w:tcPr>
            <w:tcW w:w="1679" w:type="dxa"/>
          </w:tcPr>
          <w:p w:rsidR="00FD5028" w:rsidRPr="00C96F9A" w:rsidRDefault="00FD5028" w:rsidP="00F2696F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28.11.2017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45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814A3C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Колектив Київського міського центру сім'ї «Родинний дім», соціальні педагоги навчальних закладів Святошинського району</w:t>
            </w:r>
          </w:p>
        </w:tc>
        <w:tc>
          <w:tcPr>
            <w:tcW w:w="3352" w:type="dxa"/>
          </w:tcPr>
          <w:p w:rsidR="00FD5028" w:rsidRPr="00C96F9A" w:rsidRDefault="00686A51" w:rsidP="00C05D9D">
            <w:pPr>
              <w:rPr>
                <w:sz w:val="28"/>
                <w:szCs w:val="28"/>
              </w:rPr>
            </w:pPr>
            <w:hyperlink r:id="rId11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F97890" w:rsidTr="00293E14">
        <w:trPr>
          <w:trHeight w:val="730"/>
        </w:trPr>
        <w:tc>
          <w:tcPr>
            <w:tcW w:w="599" w:type="dxa"/>
            <w:gridSpan w:val="2"/>
            <w:vMerge w:val="restart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8.</w:t>
            </w:r>
          </w:p>
        </w:tc>
        <w:tc>
          <w:tcPr>
            <w:tcW w:w="2764" w:type="dxa"/>
            <w:gridSpan w:val="3"/>
            <w:vMerge w:val="restart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</w:t>
            </w:r>
            <w:r w:rsidRPr="00C96F9A">
              <w:rPr>
                <w:sz w:val="28"/>
                <w:szCs w:val="28"/>
              </w:rPr>
              <w:lastRenderedPageBreak/>
              <w:t>району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lastRenderedPageBreak/>
              <w:t>Звітно-виборча конференція</w:t>
            </w:r>
          </w:p>
        </w:tc>
        <w:tc>
          <w:tcPr>
            <w:tcW w:w="1679" w:type="dxa"/>
          </w:tcPr>
          <w:p w:rsidR="00FD5028" w:rsidRPr="00C96F9A" w:rsidRDefault="00FD5028" w:rsidP="00F2696F">
            <w:pPr>
              <w:jc w:val="center"/>
              <w:rPr>
                <w:sz w:val="28"/>
                <w:szCs w:val="28"/>
                <w:lang w:val="ru-RU"/>
              </w:rPr>
            </w:pPr>
            <w:r w:rsidRPr="00C96F9A">
              <w:rPr>
                <w:sz w:val="28"/>
                <w:szCs w:val="28"/>
                <w:lang w:val="ru-RU"/>
              </w:rPr>
              <w:t>28.11.2017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55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F2696F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Комітет органу самоорганізації населення (ОСН) «Комітет мікрорайону «Злагода-1», мешканці мікрорайону, представники Святошинської РДА та </w:t>
            </w:r>
            <w:r w:rsidRPr="009C0F58">
              <w:rPr>
                <w:sz w:val="28"/>
                <w:szCs w:val="28"/>
              </w:rPr>
              <w:t>Департаменту суспільних комунікацій КМДА</w:t>
            </w:r>
          </w:p>
        </w:tc>
        <w:tc>
          <w:tcPr>
            <w:tcW w:w="3352" w:type="dxa"/>
            <w:vMerge w:val="restart"/>
          </w:tcPr>
          <w:p w:rsidR="00FD5028" w:rsidRPr="00C96F9A" w:rsidRDefault="00686A51" w:rsidP="00293E14">
            <w:pPr>
              <w:rPr>
                <w:sz w:val="28"/>
                <w:szCs w:val="28"/>
              </w:rPr>
            </w:pPr>
            <w:hyperlink r:id="rId12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F97890" w:rsidTr="00293E14">
        <w:trPr>
          <w:trHeight w:val="730"/>
        </w:trPr>
        <w:tc>
          <w:tcPr>
            <w:tcW w:w="599" w:type="dxa"/>
            <w:gridSpan w:val="2"/>
            <w:vMerge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</w:p>
        </w:tc>
        <w:tc>
          <w:tcPr>
            <w:tcW w:w="2764" w:type="dxa"/>
            <w:gridSpan w:val="3"/>
            <w:vMerge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  <w:gridSpan w:val="3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Звітн</w:t>
            </w:r>
            <w:r>
              <w:rPr>
                <w:sz w:val="28"/>
                <w:szCs w:val="28"/>
              </w:rPr>
              <w:t>а</w:t>
            </w:r>
            <w:r w:rsidRPr="00C96F9A">
              <w:rPr>
                <w:sz w:val="28"/>
                <w:szCs w:val="28"/>
              </w:rPr>
              <w:t xml:space="preserve"> конференція</w:t>
            </w:r>
          </w:p>
        </w:tc>
        <w:tc>
          <w:tcPr>
            <w:tcW w:w="1679" w:type="dxa"/>
          </w:tcPr>
          <w:p w:rsidR="00FD5028" w:rsidRPr="00C96F9A" w:rsidRDefault="00FD5028" w:rsidP="00F2696F">
            <w:pPr>
              <w:jc w:val="center"/>
              <w:rPr>
                <w:sz w:val="28"/>
                <w:szCs w:val="28"/>
                <w:lang w:val="ru-RU"/>
              </w:rPr>
            </w:pPr>
            <w:r w:rsidRPr="00C96F9A">
              <w:rPr>
                <w:sz w:val="28"/>
                <w:szCs w:val="28"/>
                <w:lang w:val="ru-RU"/>
              </w:rPr>
              <w:t>16.12.2017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65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F2696F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Комітет органу самоорганізації населення (ОСН) «Квартальний комітет «</w:t>
            </w:r>
            <w:proofErr w:type="spellStart"/>
            <w:r w:rsidRPr="00C96F9A">
              <w:rPr>
                <w:sz w:val="28"/>
                <w:szCs w:val="28"/>
              </w:rPr>
              <w:t>Прип’ятчани</w:t>
            </w:r>
            <w:proofErr w:type="spellEnd"/>
            <w:r w:rsidRPr="00C96F9A">
              <w:rPr>
                <w:sz w:val="28"/>
                <w:szCs w:val="28"/>
              </w:rPr>
              <w:t xml:space="preserve">», </w:t>
            </w:r>
            <w:r w:rsidRPr="00C96F9A">
              <w:rPr>
                <w:sz w:val="28"/>
                <w:szCs w:val="28"/>
              </w:rPr>
              <w:lastRenderedPageBreak/>
              <w:t>мешканці мікрорайону, представники Святошинської РДА</w:t>
            </w:r>
          </w:p>
        </w:tc>
        <w:tc>
          <w:tcPr>
            <w:tcW w:w="3352" w:type="dxa"/>
            <w:vMerge/>
          </w:tcPr>
          <w:p w:rsidR="00FD5028" w:rsidRPr="00C96F9A" w:rsidRDefault="00FD5028" w:rsidP="00293E14"/>
        </w:tc>
      </w:tr>
      <w:tr w:rsidR="00FD5028" w:rsidRPr="00CB4874" w:rsidTr="00293E14">
        <w:trPr>
          <w:trHeight w:val="300"/>
        </w:trPr>
        <w:tc>
          <w:tcPr>
            <w:tcW w:w="15953" w:type="dxa"/>
            <w:gridSpan w:val="13"/>
          </w:tcPr>
          <w:p w:rsidR="00FD5028" w:rsidRPr="00C96F9A" w:rsidRDefault="00FD5028" w:rsidP="00293E14">
            <w:pPr>
              <w:jc w:val="center"/>
              <w:rPr>
                <w:color w:val="181818"/>
                <w:sz w:val="28"/>
                <w:szCs w:val="28"/>
              </w:rPr>
            </w:pPr>
            <w:r w:rsidRPr="00C96F9A">
              <w:rPr>
                <w:color w:val="181818"/>
                <w:sz w:val="28"/>
                <w:szCs w:val="28"/>
              </w:rPr>
              <w:lastRenderedPageBreak/>
              <w:t>Зустрічі з громадськістю, збори</w:t>
            </w:r>
          </w:p>
        </w:tc>
      </w:tr>
      <w:tr w:rsidR="00FD5028" w:rsidRPr="004028B4" w:rsidTr="00293E14">
        <w:trPr>
          <w:trHeight w:val="963"/>
        </w:trPr>
        <w:tc>
          <w:tcPr>
            <w:tcW w:w="599" w:type="dxa"/>
            <w:gridSpan w:val="2"/>
          </w:tcPr>
          <w:p w:rsidR="00FD5028" w:rsidRPr="00C96F9A" w:rsidRDefault="00FD5028" w:rsidP="00DA2F17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9.</w:t>
            </w:r>
          </w:p>
        </w:tc>
        <w:tc>
          <w:tcPr>
            <w:tcW w:w="2764" w:type="dxa"/>
            <w:gridSpan w:val="3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Адаптація у суспільстві після участі у бойових діях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Клубні зустрічі</w:t>
            </w:r>
          </w:p>
        </w:tc>
        <w:tc>
          <w:tcPr>
            <w:tcW w:w="1679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96F9A">
              <w:rPr>
                <w:sz w:val="28"/>
                <w:szCs w:val="28"/>
                <w:lang w:val="ru-RU"/>
              </w:rPr>
              <w:t>Щосереди</w:t>
            </w:r>
            <w:proofErr w:type="spellEnd"/>
            <w:r w:rsidRPr="00C96F9A">
              <w:rPr>
                <w:sz w:val="28"/>
                <w:szCs w:val="28"/>
                <w:lang w:val="ru-RU"/>
              </w:rPr>
              <w:t xml:space="preserve"> </w:t>
            </w:r>
          </w:p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  <w:lang w:val="ru-RU"/>
              </w:rPr>
              <w:t>о 17.00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Не обмежена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proofErr w:type="spellStart"/>
            <w:r w:rsidRPr="00C96F9A">
              <w:rPr>
                <w:sz w:val="28"/>
                <w:szCs w:val="28"/>
                <w:lang w:val="ru-RU"/>
              </w:rPr>
              <w:t>Воїни</w:t>
            </w:r>
            <w:proofErr w:type="spellEnd"/>
            <w:r w:rsidRPr="00C96F9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96F9A">
              <w:rPr>
                <w:sz w:val="28"/>
                <w:szCs w:val="28"/>
                <w:lang w:val="ru-RU"/>
              </w:rPr>
              <w:t>які</w:t>
            </w:r>
            <w:proofErr w:type="spellEnd"/>
            <w:r w:rsidRPr="00C96F9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6F9A">
              <w:rPr>
                <w:sz w:val="28"/>
                <w:szCs w:val="28"/>
                <w:lang w:val="ru-RU"/>
              </w:rPr>
              <w:t>повертаються</w:t>
            </w:r>
            <w:proofErr w:type="spellEnd"/>
            <w:r w:rsidRPr="00C96F9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6F9A">
              <w:rPr>
                <w:sz w:val="28"/>
                <w:szCs w:val="28"/>
                <w:lang w:val="ru-RU"/>
              </w:rPr>
              <w:t>із</w:t>
            </w:r>
            <w:proofErr w:type="spellEnd"/>
            <w:r w:rsidRPr="00C96F9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6F9A">
              <w:rPr>
                <w:sz w:val="28"/>
                <w:szCs w:val="28"/>
                <w:lang w:val="ru-RU"/>
              </w:rPr>
              <w:t>зони</w:t>
            </w:r>
            <w:proofErr w:type="spellEnd"/>
            <w:r w:rsidRPr="00C96F9A">
              <w:rPr>
                <w:sz w:val="28"/>
                <w:szCs w:val="28"/>
                <w:lang w:val="ru-RU"/>
              </w:rPr>
              <w:t xml:space="preserve"> АТО, члени </w:t>
            </w:r>
            <w:proofErr w:type="spellStart"/>
            <w:proofErr w:type="gramStart"/>
            <w:r w:rsidRPr="00C96F9A">
              <w:rPr>
                <w:sz w:val="28"/>
                <w:szCs w:val="28"/>
                <w:lang w:val="ru-RU"/>
              </w:rPr>
              <w:t>сімей</w:t>
            </w:r>
            <w:proofErr w:type="spellEnd"/>
            <w:proofErr w:type="gramEnd"/>
            <w:r w:rsidRPr="00C96F9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6F9A">
              <w:rPr>
                <w:sz w:val="28"/>
                <w:szCs w:val="28"/>
                <w:lang w:val="ru-RU"/>
              </w:rPr>
              <w:t>військових</w:t>
            </w:r>
            <w:proofErr w:type="spellEnd"/>
            <w:r w:rsidRPr="00C96F9A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96F9A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C96F9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6F9A">
              <w:rPr>
                <w:sz w:val="28"/>
                <w:szCs w:val="28"/>
                <w:lang w:val="ru-RU"/>
              </w:rPr>
              <w:t>друзі</w:t>
            </w:r>
            <w:proofErr w:type="spellEnd"/>
          </w:p>
        </w:tc>
        <w:tc>
          <w:tcPr>
            <w:tcW w:w="3352" w:type="dxa"/>
          </w:tcPr>
          <w:p w:rsidR="00FD5028" w:rsidRPr="00C96F9A" w:rsidRDefault="00686A51" w:rsidP="00293E14">
            <w:pPr>
              <w:rPr>
                <w:sz w:val="28"/>
                <w:szCs w:val="28"/>
              </w:rPr>
            </w:pPr>
            <w:hyperlink r:id="rId13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CB4874" w:rsidTr="00293E14">
        <w:trPr>
          <w:trHeight w:val="963"/>
        </w:trPr>
        <w:tc>
          <w:tcPr>
            <w:tcW w:w="599" w:type="dxa"/>
            <w:gridSpan w:val="2"/>
          </w:tcPr>
          <w:p w:rsidR="00FD5028" w:rsidRPr="00C96F9A" w:rsidRDefault="00FD5028" w:rsidP="009217F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10.</w:t>
            </w:r>
          </w:p>
        </w:tc>
        <w:tc>
          <w:tcPr>
            <w:tcW w:w="2764" w:type="dxa"/>
            <w:gridSpan w:val="3"/>
          </w:tcPr>
          <w:p w:rsidR="00FD5028" w:rsidRPr="00C96F9A" w:rsidRDefault="00FD5028" w:rsidP="00427FB1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Професійна реабілітація осіб з особливими потребами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AF59BA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Проф</w:t>
            </w:r>
            <w:r>
              <w:rPr>
                <w:sz w:val="28"/>
                <w:szCs w:val="28"/>
              </w:rPr>
              <w:t xml:space="preserve">ілактично - </w:t>
            </w:r>
            <w:r w:rsidRPr="00C96F9A">
              <w:rPr>
                <w:sz w:val="28"/>
                <w:szCs w:val="28"/>
              </w:rPr>
              <w:t>консультаційний семінар</w:t>
            </w:r>
          </w:p>
        </w:tc>
        <w:tc>
          <w:tcPr>
            <w:tcW w:w="1679" w:type="dxa"/>
          </w:tcPr>
          <w:p w:rsidR="00FD5028" w:rsidRPr="00C96F9A" w:rsidRDefault="00FD5028" w:rsidP="00FD237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17.10.2017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15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AF59BA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Об'єднання громадян «Перспектива» Всеукраїнської громадської організації "Асоціація інвалідів України", спеціалісти Святошинського районного центру зайнятості, особи з інвалідністю</w:t>
            </w:r>
          </w:p>
        </w:tc>
        <w:tc>
          <w:tcPr>
            <w:tcW w:w="3352" w:type="dxa"/>
          </w:tcPr>
          <w:p w:rsidR="00FD5028" w:rsidRPr="00C96F9A" w:rsidRDefault="00686A51" w:rsidP="000D1DA7">
            <w:pPr>
              <w:rPr>
                <w:sz w:val="28"/>
                <w:szCs w:val="28"/>
              </w:rPr>
            </w:pPr>
            <w:hyperlink r:id="rId14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CB4874" w:rsidTr="00293E14">
        <w:trPr>
          <w:trHeight w:val="963"/>
        </w:trPr>
        <w:tc>
          <w:tcPr>
            <w:tcW w:w="599" w:type="dxa"/>
            <w:gridSpan w:val="2"/>
          </w:tcPr>
          <w:p w:rsidR="00FD5028" w:rsidRPr="00C96F9A" w:rsidRDefault="00FD5028" w:rsidP="009217F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11.</w:t>
            </w:r>
          </w:p>
        </w:tc>
        <w:tc>
          <w:tcPr>
            <w:tcW w:w="2764" w:type="dxa"/>
            <w:gridSpan w:val="3"/>
          </w:tcPr>
          <w:p w:rsidR="00FD5028" w:rsidRPr="00C96F9A" w:rsidRDefault="00FD5028" w:rsidP="00427FB1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Переваги легального працевлаштування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Зустріч</w:t>
            </w:r>
          </w:p>
        </w:tc>
        <w:tc>
          <w:tcPr>
            <w:tcW w:w="1679" w:type="dxa"/>
          </w:tcPr>
          <w:p w:rsidR="00FD5028" w:rsidRPr="00C96F9A" w:rsidRDefault="00FD5028" w:rsidP="00FD237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20.10.2017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25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5D19FD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Представники Правобережного об’єднаного управління Пенсійного фонду України в м.</w:t>
            </w:r>
            <w:r>
              <w:rPr>
                <w:sz w:val="28"/>
                <w:szCs w:val="28"/>
              </w:rPr>
              <w:t xml:space="preserve"> </w:t>
            </w:r>
            <w:r w:rsidRPr="00C96F9A">
              <w:rPr>
                <w:sz w:val="28"/>
                <w:szCs w:val="28"/>
              </w:rPr>
              <w:t>Києві, старшокласники школи №</w:t>
            </w:r>
            <w:r>
              <w:rPr>
                <w:sz w:val="28"/>
                <w:szCs w:val="28"/>
              </w:rPr>
              <w:t> </w:t>
            </w:r>
            <w:r w:rsidRPr="00C96F9A">
              <w:rPr>
                <w:sz w:val="28"/>
                <w:szCs w:val="28"/>
              </w:rPr>
              <w:t>185</w:t>
            </w:r>
          </w:p>
        </w:tc>
        <w:tc>
          <w:tcPr>
            <w:tcW w:w="3352" w:type="dxa"/>
          </w:tcPr>
          <w:p w:rsidR="00FD5028" w:rsidRPr="00C96F9A" w:rsidRDefault="00686A51" w:rsidP="00293E14">
            <w:pPr>
              <w:rPr>
                <w:sz w:val="28"/>
                <w:szCs w:val="28"/>
              </w:rPr>
            </w:pPr>
            <w:hyperlink r:id="rId15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A65C00" w:rsidTr="00293E14">
        <w:trPr>
          <w:trHeight w:val="701"/>
        </w:trPr>
        <w:tc>
          <w:tcPr>
            <w:tcW w:w="599" w:type="dxa"/>
            <w:gridSpan w:val="2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12.</w:t>
            </w:r>
          </w:p>
        </w:tc>
        <w:tc>
          <w:tcPr>
            <w:tcW w:w="2764" w:type="dxa"/>
            <w:gridSpan w:val="3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Інклюзивна освіта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3E7B5F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Зустріч</w:t>
            </w:r>
          </w:p>
        </w:tc>
        <w:tc>
          <w:tcPr>
            <w:tcW w:w="1679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29.11.2017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30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A65C00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Фахівці команди супроводу дітей з особливими освітніми потребами, фахівці </w:t>
            </w:r>
            <w:r w:rsidRPr="00C96F9A">
              <w:rPr>
                <w:sz w:val="28"/>
                <w:szCs w:val="28"/>
              </w:rPr>
              <w:lastRenderedPageBreak/>
              <w:t xml:space="preserve">науково-методичного центру інклюзивної освіти Інституту післядипломної педагогічної освіти Київського університету ім. Б. Грінченка та </w:t>
            </w:r>
            <w:r>
              <w:rPr>
                <w:sz w:val="28"/>
                <w:szCs w:val="28"/>
              </w:rPr>
              <w:t xml:space="preserve">педагогічні </w:t>
            </w:r>
            <w:r w:rsidRPr="00C96F9A">
              <w:rPr>
                <w:sz w:val="28"/>
                <w:szCs w:val="28"/>
              </w:rPr>
              <w:t>колективи закладів дошкільної освіти з інклюзивними групами</w:t>
            </w:r>
          </w:p>
        </w:tc>
        <w:tc>
          <w:tcPr>
            <w:tcW w:w="3352" w:type="dxa"/>
          </w:tcPr>
          <w:p w:rsidR="00FD5028" w:rsidRPr="00C96F9A" w:rsidRDefault="00686A51" w:rsidP="00E73687">
            <w:pPr>
              <w:rPr>
                <w:sz w:val="28"/>
                <w:szCs w:val="28"/>
              </w:rPr>
            </w:pPr>
            <w:hyperlink r:id="rId16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B13CD6" w:rsidTr="00293E14">
        <w:trPr>
          <w:trHeight w:val="701"/>
        </w:trPr>
        <w:tc>
          <w:tcPr>
            <w:tcW w:w="599" w:type="dxa"/>
            <w:gridSpan w:val="2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764" w:type="dxa"/>
            <w:gridSpan w:val="3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Допомога у пошуку роботи безробітним особам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B13CD6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Зустріч </w:t>
            </w:r>
          </w:p>
        </w:tc>
        <w:tc>
          <w:tcPr>
            <w:tcW w:w="1679" w:type="dxa"/>
          </w:tcPr>
          <w:p w:rsidR="00FD5028" w:rsidRPr="00C96F9A" w:rsidRDefault="00FD5028" w:rsidP="00B13CD6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05.12.2017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25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B13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Фахівці</w:t>
            </w:r>
            <w:r w:rsidRPr="00C96F9A">
              <w:rPr>
                <w:sz w:val="28"/>
                <w:szCs w:val="28"/>
              </w:rPr>
              <w:t xml:space="preserve"> Святошинської районної філії Київського міського центру зайнятості, представники </w:t>
            </w:r>
            <w:r w:rsidRPr="00C96F9A">
              <w:t xml:space="preserve">ГУ </w:t>
            </w:r>
            <w:r w:rsidRPr="00C96F9A">
              <w:rPr>
                <w:sz w:val="28"/>
                <w:szCs w:val="28"/>
              </w:rPr>
              <w:t>ДСНС України в м.</w:t>
            </w:r>
            <w:r>
              <w:t> </w:t>
            </w:r>
            <w:r w:rsidRPr="00C96F9A">
              <w:rPr>
                <w:sz w:val="28"/>
                <w:szCs w:val="28"/>
              </w:rPr>
              <w:t>Києві, учасники АТО, які перебувають на обліку в службі зайнятості</w:t>
            </w:r>
          </w:p>
        </w:tc>
        <w:tc>
          <w:tcPr>
            <w:tcW w:w="3352" w:type="dxa"/>
          </w:tcPr>
          <w:p w:rsidR="00FD5028" w:rsidRPr="00C96F9A" w:rsidRDefault="00686A51" w:rsidP="00293E14">
            <w:pPr>
              <w:rPr>
                <w:sz w:val="28"/>
                <w:szCs w:val="28"/>
              </w:rPr>
            </w:pPr>
            <w:hyperlink r:id="rId17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3D537E" w:rsidTr="00293E14">
        <w:trPr>
          <w:trHeight w:val="701"/>
        </w:trPr>
        <w:tc>
          <w:tcPr>
            <w:tcW w:w="599" w:type="dxa"/>
            <w:gridSpan w:val="2"/>
          </w:tcPr>
          <w:p w:rsidR="00FD5028" w:rsidRPr="00C96F9A" w:rsidRDefault="00FD5028" w:rsidP="005721EF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14.</w:t>
            </w:r>
          </w:p>
        </w:tc>
        <w:tc>
          <w:tcPr>
            <w:tcW w:w="2764" w:type="dxa"/>
            <w:gridSpan w:val="3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День Збройних Сил України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3D537E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Святкова зустріч</w:t>
            </w:r>
          </w:p>
        </w:tc>
        <w:tc>
          <w:tcPr>
            <w:tcW w:w="1679" w:type="dxa"/>
          </w:tcPr>
          <w:p w:rsidR="00FD5028" w:rsidRPr="00C96F9A" w:rsidRDefault="00FD5028" w:rsidP="00B13CD6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08.12.2017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Не обмежена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3D537E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Представники ГО Святошинського району «Жінки-Берегині» та «Батьківська рада», члени ГО учасників АТО, представники Святошинської РДА, педагогічний та учнівський колектив ліцею «ЕКО» № 198</w:t>
            </w:r>
          </w:p>
        </w:tc>
        <w:tc>
          <w:tcPr>
            <w:tcW w:w="3352" w:type="dxa"/>
          </w:tcPr>
          <w:p w:rsidR="00FD5028" w:rsidRPr="00C96F9A" w:rsidRDefault="00686A51" w:rsidP="00473E21">
            <w:pPr>
              <w:rPr>
                <w:sz w:val="28"/>
                <w:szCs w:val="28"/>
              </w:rPr>
            </w:pPr>
            <w:hyperlink r:id="rId18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CB4874" w:rsidTr="00293E14">
        <w:trPr>
          <w:trHeight w:val="313"/>
        </w:trPr>
        <w:tc>
          <w:tcPr>
            <w:tcW w:w="15953" w:type="dxa"/>
            <w:gridSpan w:val="13"/>
          </w:tcPr>
          <w:p w:rsidR="00FD5028" w:rsidRPr="00C96F9A" w:rsidRDefault="00FD5028" w:rsidP="00293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Інтернет -, відео конференції</w:t>
            </w:r>
          </w:p>
        </w:tc>
      </w:tr>
      <w:tr w:rsidR="00FD5028" w:rsidRPr="00CB4874" w:rsidTr="00293E14">
        <w:trPr>
          <w:trHeight w:val="336"/>
        </w:trPr>
        <w:tc>
          <w:tcPr>
            <w:tcW w:w="644" w:type="dxa"/>
            <w:gridSpan w:val="3"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–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293E14">
            <w:pPr>
              <w:pStyle w:val="11"/>
              <w:rPr>
                <w:szCs w:val="28"/>
                <w:lang w:val="uk-UA"/>
              </w:rPr>
            </w:pPr>
            <w:r w:rsidRPr="00C96F9A">
              <w:rPr>
                <w:szCs w:val="28"/>
                <w:lang w:val="uk-UA"/>
              </w:rPr>
              <w:t>–</w:t>
            </w:r>
          </w:p>
        </w:tc>
        <w:tc>
          <w:tcPr>
            <w:tcW w:w="1679" w:type="dxa"/>
          </w:tcPr>
          <w:p w:rsidR="00FD5028" w:rsidRPr="00C96F9A" w:rsidRDefault="00FD5028" w:rsidP="00293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–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–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293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–</w:t>
            </w:r>
          </w:p>
        </w:tc>
        <w:tc>
          <w:tcPr>
            <w:tcW w:w="3352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–</w:t>
            </w:r>
          </w:p>
        </w:tc>
      </w:tr>
      <w:tr w:rsidR="00FD5028" w:rsidRPr="00CB4874" w:rsidTr="00293E14">
        <w:trPr>
          <w:trHeight w:val="367"/>
        </w:trPr>
        <w:tc>
          <w:tcPr>
            <w:tcW w:w="15953" w:type="dxa"/>
            <w:gridSpan w:val="13"/>
          </w:tcPr>
          <w:p w:rsidR="00FD5028" w:rsidRPr="00C96F9A" w:rsidRDefault="00FD5028" w:rsidP="00293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Електронні консультації (обговорення на </w:t>
            </w:r>
            <w:proofErr w:type="spellStart"/>
            <w:r w:rsidRPr="00C96F9A">
              <w:rPr>
                <w:sz w:val="28"/>
                <w:szCs w:val="28"/>
              </w:rPr>
              <w:t>веб-сайті</w:t>
            </w:r>
            <w:proofErr w:type="spellEnd"/>
            <w:r w:rsidRPr="00C96F9A">
              <w:rPr>
                <w:sz w:val="28"/>
                <w:szCs w:val="28"/>
              </w:rPr>
              <w:t xml:space="preserve"> Святошинської РДА)</w:t>
            </w:r>
          </w:p>
        </w:tc>
      </w:tr>
      <w:tr w:rsidR="00FD5028" w:rsidRPr="00CB4874" w:rsidTr="00293E14">
        <w:trPr>
          <w:trHeight w:val="270"/>
        </w:trPr>
        <w:tc>
          <w:tcPr>
            <w:tcW w:w="644" w:type="dxa"/>
            <w:gridSpan w:val="3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–</w:t>
            </w:r>
          </w:p>
        </w:tc>
        <w:tc>
          <w:tcPr>
            <w:tcW w:w="2640" w:type="dxa"/>
            <w:gridSpan w:val="3"/>
          </w:tcPr>
          <w:p w:rsidR="00FD5028" w:rsidRPr="00C96F9A" w:rsidRDefault="00FD5028" w:rsidP="00293E14">
            <w:pPr>
              <w:pStyle w:val="11"/>
              <w:rPr>
                <w:szCs w:val="28"/>
                <w:lang w:val="uk-UA"/>
              </w:rPr>
            </w:pPr>
            <w:r w:rsidRPr="00C96F9A">
              <w:rPr>
                <w:szCs w:val="28"/>
                <w:lang w:val="uk-UA"/>
              </w:rPr>
              <w:t>–</w:t>
            </w:r>
          </w:p>
        </w:tc>
        <w:tc>
          <w:tcPr>
            <w:tcW w:w="1679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–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–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–</w:t>
            </w:r>
          </w:p>
        </w:tc>
        <w:tc>
          <w:tcPr>
            <w:tcW w:w="3352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–</w:t>
            </w:r>
          </w:p>
        </w:tc>
      </w:tr>
      <w:tr w:rsidR="00FD5028" w:rsidRPr="00CB4874" w:rsidTr="00293E14">
        <w:trPr>
          <w:trHeight w:val="264"/>
        </w:trPr>
        <w:tc>
          <w:tcPr>
            <w:tcW w:w="15953" w:type="dxa"/>
            <w:gridSpan w:val="13"/>
          </w:tcPr>
          <w:p w:rsidR="00FD5028" w:rsidRPr="00C96F9A" w:rsidRDefault="00FD5028" w:rsidP="00293E1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96F9A">
              <w:rPr>
                <w:sz w:val="28"/>
                <w:szCs w:val="28"/>
              </w:rPr>
              <w:t>Засідання громадської ради</w:t>
            </w:r>
          </w:p>
        </w:tc>
      </w:tr>
      <w:tr w:rsidR="00FD5028" w:rsidRPr="0040190C" w:rsidTr="00293E14">
        <w:trPr>
          <w:trHeight w:val="314"/>
        </w:trPr>
        <w:tc>
          <w:tcPr>
            <w:tcW w:w="644" w:type="dxa"/>
            <w:gridSpan w:val="3"/>
          </w:tcPr>
          <w:p w:rsidR="00FD5028" w:rsidRPr="00C96F9A" w:rsidRDefault="00FD5028" w:rsidP="00475315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15.</w:t>
            </w:r>
          </w:p>
        </w:tc>
        <w:tc>
          <w:tcPr>
            <w:tcW w:w="2794" w:type="dxa"/>
            <w:gridSpan w:val="3"/>
          </w:tcPr>
          <w:p w:rsidR="00FD5028" w:rsidRPr="009C0F58" w:rsidRDefault="00FD5028" w:rsidP="009C0F58">
            <w:pPr>
              <w:jc w:val="both"/>
              <w:rPr>
                <w:sz w:val="28"/>
                <w:szCs w:val="28"/>
              </w:rPr>
            </w:pPr>
            <w:r w:rsidRPr="009C0F58">
              <w:rPr>
                <w:sz w:val="28"/>
                <w:szCs w:val="28"/>
              </w:rPr>
              <w:t>Обговорення звернень щодо недопущення знищення парку-па</w:t>
            </w:r>
            <w:r>
              <w:rPr>
                <w:sz w:val="28"/>
                <w:szCs w:val="28"/>
              </w:rPr>
              <w:t>м</w:t>
            </w:r>
            <w:r w:rsidRPr="009C0F58">
              <w:rPr>
                <w:sz w:val="28"/>
                <w:szCs w:val="28"/>
              </w:rPr>
              <w:t xml:space="preserve">’ятки садово-паркового мистецтва </w:t>
            </w:r>
          </w:p>
          <w:p w:rsidR="00FD5028" w:rsidRPr="009C0F58" w:rsidRDefault="00FD5028" w:rsidP="009C0F58">
            <w:pPr>
              <w:jc w:val="both"/>
              <w:rPr>
                <w:sz w:val="28"/>
                <w:szCs w:val="28"/>
              </w:rPr>
            </w:pPr>
            <w:r w:rsidRPr="009C0F58">
              <w:rPr>
                <w:sz w:val="28"/>
                <w:szCs w:val="28"/>
              </w:rPr>
              <w:t>«Юність» у Святошинському районі м.</w:t>
            </w:r>
            <w:r>
              <w:rPr>
                <w:sz w:val="28"/>
                <w:szCs w:val="28"/>
              </w:rPr>
              <w:t xml:space="preserve"> </w:t>
            </w:r>
            <w:r w:rsidRPr="009C0F58">
              <w:rPr>
                <w:sz w:val="28"/>
                <w:szCs w:val="28"/>
              </w:rPr>
              <w:t>Києва</w:t>
            </w:r>
            <w:r>
              <w:rPr>
                <w:sz w:val="28"/>
                <w:szCs w:val="28"/>
              </w:rPr>
              <w:t xml:space="preserve"> </w:t>
            </w:r>
            <w:r w:rsidRPr="009C0F58">
              <w:rPr>
                <w:sz w:val="28"/>
                <w:szCs w:val="28"/>
              </w:rPr>
              <w:t>щодо усунення перешкод, які</w:t>
            </w:r>
            <w:r>
              <w:rPr>
                <w:sz w:val="28"/>
                <w:szCs w:val="28"/>
              </w:rPr>
              <w:t xml:space="preserve"> </w:t>
            </w:r>
            <w:r w:rsidRPr="009C0F58">
              <w:rPr>
                <w:sz w:val="28"/>
                <w:szCs w:val="28"/>
              </w:rPr>
              <w:t>заважають проїзду транспорту</w:t>
            </w:r>
            <w:r>
              <w:rPr>
                <w:sz w:val="28"/>
                <w:szCs w:val="28"/>
              </w:rPr>
              <w:t xml:space="preserve"> </w:t>
            </w:r>
            <w:r w:rsidRPr="009C0F58">
              <w:rPr>
                <w:sz w:val="28"/>
                <w:szCs w:val="28"/>
              </w:rPr>
              <w:t xml:space="preserve">дорогами </w:t>
            </w:r>
          </w:p>
          <w:p w:rsidR="00FD5028" w:rsidRPr="00C96F9A" w:rsidRDefault="00FD5028" w:rsidP="009C0F58">
            <w:pPr>
              <w:jc w:val="both"/>
            </w:pPr>
            <w:r w:rsidRPr="009C0F58">
              <w:rPr>
                <w:sz w:val="28"/>
                <w:szCs w:val="28"/>
              </w:rPr>
              <w:t xml:space="preserve">загального користування (вул. </w:t>
            </w:r>
            <w:r w:rsidRPr="009C0F58">
              <w:rPr>
                <w:sz w:val="28"/>
              </w:rPr>
              <w:t>Анни Ярославни</w:t>
            </w:r>
            <w:r w:rsidRPr="009C0F58">
              <w:rPr>
                <w:sz w:val="28"/>
                <w:szCs w:val="28"/>
              </w:rPr>
              <w:t>, вул.</w:t>
            </w:r>
            <w:r>
              <w:rPr>
                <w:sz w:val="28"/>
                <w:szCs w:val="28"/>
              </w:rPr>
              <w:t xml:space="preserve"> </w:t>
            </w:r>
            <w:r w:rsidRPr="009C0F58">
              <w:rPr>
                <w:sz w:val="28"/>
                <w:szCs w:val="28"/>
              </w:rPr>
              <w:t>Павленка, вул.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C0F58">
              <w:rPr>
                <w:sz w:val="28"/>
              </w:rPr>
              <w:t>Шульгина</w:t>
            </w:r>
            <w:proofErr w:type="spellEnd"/>
            <w:r w:rsidRPr="009C0F58">
              <w:rPr>
                <w:sz w:val="28"/>
              </w:rPr>
              <w:t xml:space="preserve"> Володимира</w:t>
            </w:r>
            <w:r w:rsidRPr="009C0F58">
              <w:rPr>
                <w:sz w:val="28"/>
                <w:szCs w:val="28"/>
              </w:rPr>
              <w:t>, вул. В.Наумовича, вул. О</w:t>
            </w:r>
            <w:r>
              <w:rPr>
                <w:sz w:val="28"/>
                <w:szCs w:val="28"/>
              </w:rPr>
              <w:t xml:space="preserve">лексія </w:t>
            </w:r>
            <w:r w:rsidRPr="009C0F58">
              <w:rPr>
                <w:sz w:val="28"/>
                <w:szCs w:val="28"/>
              </w:rPr>
              <w:t>Береста, у Святошинському районі м. Ки</w:t>
            </w:r>
            <w:r>
              <w:rPr>
                <w:sz w:val="28"/>
                <w:szCs w:val="28"/>
              </w:rPr>
              <w:t>є</w:t>
            </w:r>
            <w:r w:rsidRPr="009C0F58">
              <w:rPr>
                <w:sz w:val="28"/>
                <w:szCs w:val="28"/>
              </w:rPr>
              <w:t>ва</w:t>
            </w:r>
          </w:p>
        </w:tc>
        <w:tc>
          <w:tcPr>
            <w:tcW w:w="2565" w:type="dxa"/>
            <w:gridSpan w:val="2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Засідання</w:t>
            </w:r>
          </w:p>
        </w:tc>
        <w:tc>
          <w:tcPr>
            <w:tcW w:w="1679" w:type="dxa"/>
          </w:tcPr>
          <w:p w:rsidR="00FD5028" w:rsidRPr="00C96F9A" w:rsidRDefault="00FD5028" w:rsidP="00AF59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29.11.2017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18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Члени громадської ради при Святошинській районній в місті Києві державній адміністрації </w:t>
            </w:r>
          </w:p>
        </w:tc>
        <w:tc>
          <w:tcPr>
            <w:tcW w:w="3352" w:type="dxa"/>
          </w:tcPr>
          <w:p w:rsidR="00FD5028" w:rsidRPr="00ED6935" w:rsidRDefault="00686A51" w:rsidP="00293E14">
            <w:pPr>
              <w:rPr>
                <w:sz w:val="28"/>
                <w:szCs w:val="28"/>
              </w:rPr>
            </w:pPr>
            <w:hyperlink r:id="rId19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FC1D6A" w:rsidTr="00293E14">
        <w:trPr>
          <w:trHeight w:val="314"/>
        </w:trPr>
        <w:tc>
          <w:tcPr>
            <w:tcW w:w="644" w:type="dxa"/>
            <w:gridSpan w:val="3"/>
          </w:tcPr>
          <w:p w:rsidR="00FD5028" w:rsidRPr="00C96F9A" w:rsidRDefault="00FD5028" w:rsidP="002713C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794" w:type="dxa"/>
            <w:gridSpan w:val="3"/>
          </w:tcPr>
          <w:p w:rsidR="00FD5028" w:rsidRPr="00C96F9A" w:rsidRDefault="00FD5028" w:rsidP="0040190C">
            <w:pPr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Про підсумки діяльності громадської ради за 2017 рік</w:t>
            </w:r>
          </w:p>
        </w:tc>
        <w:tc>
          <w:tcPr>
            <w:tcW w:w="2565" w:type="dxa"/>
            <w:gridSpan w:val="2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Засідання</w:t>
            </w:r>
          </w:p>
        </w:tc>
        <w:tc>
          <w:tcPr>
            <w:tcW w:w="1679" w:type="dxa"/>
          </w:tcPr>
          <w:p w:rsidR="00FD5028" w:rsidRPr="00C96F9A" w:rsidRDefault="00FD5028" w:rsidP="00AF59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19.12.2017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19</w:t>
            </w:r>
          </w:p>
        </w:tc>
        <w:tc>
          <w:tcPr>
            <w:tcW w:w="3479" w:type="dxa"/>
            <w:gridSpan w:val="2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Члени громадської ради при Святошинській районній в місті Києві державній адміністрації</w:t>
            </w:r>
          </w:p>
        </w:tc>
        <w:tc>
          <w:tcPr>
            <w:tcW w:w="3352" w:type="dxa"/>
          </w:tcPr>
          <w:p w:rsidR="00FD5028" w:rsidRPr="00C96F9A" w:rsidRDefault="00686A51" w:rsidP="00025964">
            <w:pPr>
              <w:rPr>
                <w:sz w:val="28"/>
                <w:szCs w:val="28"/>
              </w:rPr>
            </w:pPr>
            <w:hyperlink r:id="rId20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CB4874" w:rsidTr="00293E14">
        <w:trPr>
          <w:trHeight w:val="343"/>
        </w:trPr>
        <w:tc>
          <w:tcPr>
            <w:tcW w:w="15953" w:type="dxa"/>
            <w:gridSpan w:val="13"/>
          </w:tcPr>
          <w:p w:rsidR="00FD5028" w:rsidRPr="00C96F9A" w:rsidRDefault="00FD5028" w:rsidP="00293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Інші заходи за участю представників громадськості (засідання робочих груп, наради тощо)</w:t>
            </w:r>
          </w:p>
        </w:tc>
      </w:tr>
      <w:tr w:rsidR="00FD5028" w:rsidRPr="00CB4874" w:rsidTr="00293E14">
        <w:trPr>
          <w:trHeight w:val="409"/>
        </w:trPr>
        <w:tc>
          <w:tcPr>
            <w:tcW w:w="719" w:type="dxa"/>
            <w:gridSpan w:val="4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17.</w:t>
            </w:r>
          </w:p>
        </w:tc>
        <w:tc>
          <w:tcPr>
            <w:tcW w:w="2759" w:type="dxa"/>
            <w:gridSpan w:val="3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Виконання Закону України «Про свободу совісті та релігійні організації»</w:t>
            </w:r>
          </w:p>
        </w:tc>
        <w:tc>
          <w:tcPr>
            <w:tcW w:w="2525" w:type="dxa"/>
          </w:tcPr>
          <w:p w:rsidR="00FD5028" w:rsidRPr="00C96F9A" w:rsidRDefault="00686A51" w:rsidP="00293E14">
            <w:pPr>
              <w:jc w:val="both"/>
              <w:rPr>
                <w:sz w:val="28"/>
                <w:szCs w:val="28"/>
              </w:rPr>
            </w:pPr>
            <w:hyperlink r:id="rId21" w:history="1">
              <w:r w:rsidR="00FD5028" w:rsidRPr="00C96F9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Засідання </w:t>
              </w:r>
            </w:hyperlink>
            <w:r w:rsidR="00FD5028">
              <w:rPr>
                <w:sz w:val="28"/>
                <w:szCs w:val="28"/>
              </w:rPr>
              <w:t>Ради</w:t>
            </w:r>
          </w:p>
        </w:tc>
        <w:tc>
          <w:tcPr>
            <w:tcW w:w="1679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10.10.2017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120</w:t>
            </w:r>
          </w:p>
        </w:tc>
        <w:tc>
          <w:tcPr>
            <w:tcW w:w="3430" w:type="dxa"/>
          </w:tcPr>
          <w:p w:rsidR="00FD5028" w:rsidRPr="00C96F9A" w:rsidRDefault="00686A51" w:rsidP="00293E14">
            <w:pPr>
              <w:jc w:val="both"/>
              <w:rPr>
                <w:sz w:val="28"/>
                <w:szCs w:val="28"/>
              </w:rPr>
            </w:pPr>
            <w:hyperlink r:id="rId22" w:history="1">
              <w:r w:rsidR="00FD5028" w:rsidRPr="00C96F9A">
                <w:rPr>
                  <w:rStyle w:val="a3"/>
                  <w:color w:val="auto"/>
                  <w:sz w:val="28"/>
                  <w:szCs w:val="28"/>
                  <w:u w:val="none"/>
                </w:rPr>
                <w:t>Члени районної Міжконфесійної Ради Церков і релігійних організацій</w:t>
              </w:r>
            </w:hyperlink>
            <w:r w:rsidR="00FD5028" w:rsidRPr="00C96F9A">
              <w:rPr>
                <w:sz w:val="28"/>
                <w:szCs w:val="28"/>
              </w:rPr>
              <w:t>, голова Святошинської РДА Володимир Каретко, начальники відділів з питань внутрішньої політики та зв’язків з громадськістю й контролю за благоустроєм</w:t>
            </w:r>
            <w:r w:rsidR="00FD5028" w:rsidRPr="00C96F9A">
              <w:t xml:space="preserve"> </w:t>
            </w:r>
          </w:p>
        </w:tc>
        <w:tc>
          <w:tcPr>
            <w:tcW w:w="3401" w:type="dxa"/>
            <w:gridSpan w:val="2"/>
          </w:tcPr>
          <w:p w:rsidR="00FD5028" w:rsidRPr="00C96F9A" w:rsidRDefault="00686A51" w:rsidP="00293E14">
            <w:pPr>
              <w:rPr>
                <w:sz w:val="28"/>
                <w:szCs w:val="28"/>
              </w:rPr>
            </w:pPr>
            <w:hyperlink r:id="rId23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CB4874" w:rsidTr="00293E14">
        <w:trPr>
          <w:trHeight w:val="409"/>
        </w:trPr>
        <w:tc>
          <w:tcPr>
            <w:tcW w:w="719" w:type="dxa"/>
            <w:gridSpan w:val="4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18.</w:t>
            </w:r>
          </w:p>
        </w:tc>
        <w:tc>
          <w:tcPr>
            <w:tcW w:w="2759" w:type="dxa"/>
            <w:gridSpan w:val="3"/>
          </w:tcPr>
          <w:p w:rsidR="00FD5028" w:rsidRPr="00C96F9A" w:rsidRDefault="00FD5028" w:rsidP="002E3DF7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Виконання Закону України «Про запобігання корупції»</w:t>
            </w:r>
          </w:p>
        </w:tc>
        <w:tc>
          <w:tcPr>
            <w:tcW w:w="2525" w:type="dxa"/>
          </w:tcPr>
          <w:p w:rsidR="00FD5028" w:rsidRPr="00C96F9A" w:rsidRDefault="00FD5028" w:rsidP="002E3DF7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96F9A">
              <w:rPr>
                <w:sz w:val="28"/>
                <w:szCs w:val="28"/>
                <w:lang w:val="ru-RU"/>
              </w:rPr>
              <w:t>Семінар-навчання</w:t>
            </w:r>
            <w:proofErr w:type="spellEnd"/>
          </w:p>
        </w:tc>
        <w:tc>
          <w:tcPr>
            <w:tcW w:w="1679" w:type="dxa"/>
          </w:tcPr>
          <w:p w:rsidR="00FD5028" w:rsidRPr="00C96F9A" w:rsidRDefault="00FD5028" w:rsidP="002E3DF7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10.11.2017</w:t>
            </w:r>
          </w:p>
        </w:tc>
        <w:tc>
          <w:tcPr>
            <w:tcW w:w="1440" w:type="dxa"/>
          </w:tcPr>
          <w:p w:rsidR="00FD5028" w:rsidRPr="00C96F9A" w:rsidRDefault="00FD5028" w:rsidP="002E3DF7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35</w:t>
            </w:r>
          </w:p>
        </w:tc>
        <w:tc>
          <w:tcPr>
            <w:tcW w:w="3430" w:type="dxa"/>
          </w:tcPr>
          <w:p w:rsidR="00FD5028" w:rsidRPr="00C96F9A" w:rsidRDefault="00FD5028" w:rsidP="002E3DF7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Фахівці Святошинського районного центру зайнятості, фахівці з питань антикорупційного законодавства, інспектор з питань запобігання та виявлення корупції Київського міського центру зайнятості</w:t>
            </w:r>
          </w:p>
        </w:tc>
        <w:tc>
          <w:tcPr>
            <w:tcW w:w="3401" w:type="dxa"/>
            <w:gridSpan w:val="2"/>
          </w:tcPr>
          <w:p w:rsidR="00FD5028" w:rsidRPr="00C96F9A" w:rsidRDefault="00686A51" w:rsidP="00293E14">
            <w:pPr>
              <w:rPr>
                <w:sz w:val="28"/>
                <w:szCs w:val="28"/>
              </w:rPr>
            </w:pPr>
            <w:hyperlink r:id="rId24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314E1F" w:rsidTr="00C96F9A">
        <w:trPr>
          <w:trHeight w:val="273"/>
        </w:trPr>
        <w:tc>
          <w:tcPr>
            <w:tcW w:w="719" w:type="dxa"/>
            <w:gridSpan w:val="4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19.</w:t>
            </w:r>
          </w:p>
        </w:tc>
        <w:tc>
          <w:tcPr>
            <w:tcW w:w="2759" w:type="dxa"/>
            <w:gridSpan w:val="3"/>
          </w:tcPr>
          <w:p w:rsidR="00FD5028" w:rsidRPr="00C96F9A" w:rsidRDefault="00FD5028" w:rsidP="00F22E03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Про стан охорони праці та виробничого травматизму на </w:t>
            </w:r>
            <w:r w:rsidRPr="00C96F9A">
              <w:rPr>
                <w:sz w:val="28"/>
                <w:szCs w:val="28"/>
              </w:rPr>
              <w:lastRenderedPageBreak/>
              <w:t>підприємствах Святошинського району</w:t>
            </w:r>
          </w:p>
        </w:tc>
        <w:tc>
          <w:tcPr>
            <w:tcW w:w="2525" w:type="dxa"/>
          </w:tcPr>
          <w:p w:rsidR="00FD5028" w:rsidRPr="00C96F9A" w:rsidRDefault="00FD5028" w:rsidP="00F22E03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lastRenderedPageBreak/>
              <w:t>Нарада</w:t>
            </w:r>
          </w:p>
        </w:tc>
        <w:tc>
          <w:tcPr>
            <w:tcW w:w="1679" w:type="dxa"/>
          </w:tcPr>
          <w:p w:rsidR="00FD5028" w:rsidRPr="00C96F9A" w:rsidRDefault="00FD5028" w:rsidP="00F22E03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10.11.2017</w:t>
            </w:r>
          </w:p>
        </w:tc>
        <w:tc>
          <w:tcPr>
            <w:tcW w:w="1440" w:type="dxa"/>
          </w:tcPr>
          <w:p w:rsidR="00FD5028" w:rsidRPr="00C96F9A" w:rsidRDefault="00FD5028" w:rsidP="00F22E03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55</w:t>
            </w:r>
          </w:p>
        </w:tc>
        <w:tc>
          <w:tcPr>
            <w:tcW w:w="3430" w:type="dxa"/>
          </w:tcPr>
          <w:p w:rsidR="00FD5028" w:rsidRPr="00C96F9A" w:rsidRDefault="00FD5028" w:rsidP="00F22E03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Керівники та інженери з охорони праці підприємств, установ та організацій </w:t>
            </w:r>
            <w:r w:rsidRPr="00C96F9A">
              <w:rPr>
                <w:sz w:val="28"/>
                <w:szCs w:val="28"/>
              </w:rPr>
              <w:lastRenderedPageBreak/>
              <w:t>Святошинського району, фахівці з питань охорони праці міста</w:t>
            </w:r>
          </w:p>
        </w:tc>
        <w:tc>
          <w:tcPr>
            <w:tcW w:w="3401" w:type="dxa"/>
            <w:gridSpan w:val="2"/>
          </w:tcPr>
          <w:p w:rsidR="00FD5028" w:rsidRPr="00C96F9A" w:rsidRDefault="00686A51" w:rsidP="00293E14">
            <w:pPr>
              <w:rPr>
                <w:sz w:val="28"/>
                <w:szCs w:val="28"/>
              </w:rPr>
            </w:pPr>
            <w:hyperlink r:id="rId25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3311F4" w:rsidTr="00293E14">
        <w:trPr>
          <w:trHeight w:val="536"/>
        </w:trPr>
        <w:tc>
          <w:tcPr>
            <w:tcW w:w="719" w:type="dxa"/>
            <w:gridSpan w:val="4"/>
          </w:tcPr>
          <w:p w:rsidR="00FD5028" w:rsidRPr="00C96F9A" w:rsidRDefault="00FD5028" w:rsidP="00460136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759" w:type="dxa"/>
            <w:gridSpan w:val="3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Впровадження </w:t>
            </w:r>
            <w:proofErr w:type="spellStart"/>
            <w:r w:rsidRPr="00C96F9A">
              <w:rPr>
                <w:sz w:val="28"/>
                <w:szCs w:val="28"/>
              </w:rPr>
              <w:t>енергоефективних</w:t>
            </w:r>
            <w:proofErr w:type="spellEnd"/>
            <w:r w:rsidRPr="00C96F9A">
              <w:rPr>
                <w:sz w:val="28"/>
                <w:szCs w:val="28"/>
              </w:rPr>
              <w:t xml:space="preserve"> заходів щодо реалізації програм </w:t>
            </w:r>
            <w:proofErr w:type="spellStart"/>
            <w:r w:rsidRPr="00C96F9A">
              <w:rPr>
                <w:sz w:val="28"/>
                <w:szCs w:val="28"/>
              </w:rPr>
              <w:t>співфінансування</w:t>
            </w:r>
            <w:proofErr w:type="spellEnd"/>
            <w:r w:rsidRPr="00C96F9A">
              <w:rPr>
                <w:sz w:val="28"/>
                <w:szCs w:val="28"/>
              </w:rPr>
              <w:t xml:space="preserve"> міської програми 70/30</w:t>
            </w:r>
          </w:p>
        </w:tc>
        <w:tc>
          <w:tcPr>
            <w:tcW w:w="2525" w:type="dxa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інформаційний семінар</w:t>
            </w:r>
          </w:p>
        </w:tc>
        <w:tc>
          <w:tcPr>
            <w:tcW w:w="1679" w:type="dxa"/>
          </w:tcPr>
          <w:p w:rsidR="00FD5028" w:rsidRPr="00C96F9A" w:rsidRDefault="00FD5028" w:rsidP="0082766B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14.11.2017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45</w:t>
            </w:r>
          </w:p>
        </w:tc>
        <w:tc>
          <w:tcPr>
            <w:tcW w:w="3430" w:type="dxa"/>
          </w:tcPr>
          <w:p w:rsidR="00FD5028" w:rsidRPr="00C96F9A" w:rsidRDefault="00FD5028" w:rsidP="003311F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Голови правлінь співвласників багатоквартирних будинків та житлово-будівельних кооперативів Святошинського району, радник заступника голови КМДА, начальник УЖКГ Святошинської РДА</w:t>
            </w:r>
          </w:p>
        </w:tc>
        <w:tc>
          <w:tcPr>
            <w:tcW w:w="3401" w:type="dxa"/>
            <w:gridSpan w:val="2"/>
          </w:tcPr>
          <w:p w:rsidR="00FD5028" w:rsidRPr="00C96F9A" w:rsidRDefault="00686A51" w:rsidP="00293E14">
            <w:pPr>
              <w:rPr>
                <w:sz w:val="28"/>
                <w:szCs w:val="28"/>
              </w:rPr>
            </w:pPr>
            <w:hyperlink r:id="rId26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4C4E53" w:rsidTr="00293E14">
        <w:trPr>
          <w:trHeight w:val="536"/>
        </w:trPr>
        <w:tc>
          <w:tcPr>
            <w:tcW w:w="719" w:type="dxa"/>
            <w:gridSpan w:val="4"/>
            <w:vMerge w:val="restart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759" w:type="dxa"/>
            <w:gridSpan w:val="3"/>
            <w:vMerge w:val="restart"/>
          </w:tcPr>
          <w:p w:rsidR="00FD5028" w:rsidRPr="00C96F9A" w:rsidRDefault="00FD5028" w:rsidP="00B83357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Виконання постанови Кабінету Міністрів України від 03 листопада 2010 року № 996 «Про забезпечення участі громадськості у формуванні та реалізації державної політики»</w:t>
            </w:r>
          </w:p>
        </w:tc>
        <w:tc>
          <w:tcPr>
            <w:tcW w:w="2525" w:type="dxa"/>
            <w:vMerge w:val="restart"/>
          </w:tcPr>
          <w:p w:rsidR="00FD5028" w:rsidRPr="00C96F9A" w:rsidRDefault="00FD5028" w:rsidP="00B83357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Засідання</w:t>
            </w:r>
          </w:p>
        </w:tc>
        <w:tc>
          <w:tcPr>
            <w:tcW w:w="1679" w:type="dxa"/>
          </w:tcPr>
          <w:p w:rsidR="00FD5028" w:rsidRPr="00C96F9A" w:rsidRDefault="00FD5028" w:rsidP="00B83357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23.10.2017</w:t>
            </w:r>
          </w:p>
        </w:tc>
        <w:tc>
          <w:tcPr>
            <w:tcW w:w="1440" w:type="dxa"/>
          </w:tcPr>
          <w:p w:rsidR="00FD5028" w:rsidRPr="00C96F9A" w:rsidRDefault="00FD5028" w:rsidP="00B83357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13</w:t>
            </w:r>
          </w:p>
        </w:tc>
        <w:tc>
          <w:tcPr>
            <w:tcW w:w="3430" w:type="dxa"/>
            <w:vMerge w:val="restart"/>
          </w:tcPr>
          <w:p w:rsidR="00FD5028" w:rsidRPr="00C96F9A" w:rsidRDefault="00FD5028" w:rsidP="00B83357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Члени ініціативної групи з підготовки установчих зборів для формування складу громадської ради при Святошинській районній в місті Києві державній адміністрації</w:t>
            </w:r>
          </w:p>
        </w:tc>
        <w:tc>
          <w:tcPr>
            <w:tcW w:w="3401" w:type="dxa"/>
            <w:gridSpan w:val="2"/>
            <w:vMerge w:val="restart"/>
          </w:tcPr>
          <w:p w:rsidR="00FD5028" w:rsidRPr="00C96F9A" w:rsidRDefault="00686A51" w:rsidP="00293E14">
            <w:pPr>
              <w:rPr>
                <w:sz w:val="28"/>
                <w:szCs w:val="28"/>
              </w:rPr>
            </w:pPr>
            <w:hyperlink r:id="rId27" w:history="1">
              <w:r w:rsidR="00FD5028" w:rsidRPr="00C96F9A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FD5028" w:rsidRPr="004C4E53" w:rsidTr="00293E14">
        <w:trPr>
          <w:trHeight w:val="536"/>
        </w:trPr>
        <w:tc>
          <w:tcPr>
            <w:tcW w:w="719" w:type="dxa"/>
            <w:gridSpan w:val="4"/>
            <w:vMerge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gridSpan w:val="3"/>
            <w:vMerge/>
          </w:tcPr>
          <w:p w:rsidR="00FD5028" w:rsidRPr="00C96F9A" w:rsidRDefault="00FD5028" w:rsidP="004C4E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FD5028" w:rsidRPr="00C96F9A" w:rsidRDefault="00FD5028" w:rsidP="004C4E53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24.11.2017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12</w:t>
            </w:r>
          </w:p>
        </w:tc>
        <w:tc>
          <w:tcPr>
            <w:tcW w:w="3430" w:type="dxa"/>
            <w:vMerge/>
          </w:tcPr>
          <w:p w:rsidR="00FD5028" w:rsidRPr="00C96F9A" w:rsidRDefault="00FD5028" w:rsidP="004C4E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vMerge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</w:p>
        </w:tc>
      </w:tr>
      <w:tr w:rsidR="00FD5028" w:rsidRPr="004C4E53" w:rsidTr="00293E14">
        <w:trPr>
          <w:trHeight w:val="536"/>
        </w:trPr>
        <w:tc>
          <w:tcPr>
            <w:tcW w:w="719" w:type="dxa"/>
            <w:gridSpan w:val="4"/>
            <w:vMerge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gridSpan w:val="3"/>
            <w:vMerge/>
          </w:tcPr>
          <w:p w:rsidR="00FD5028" w:rsidRPr="00C96F9A" w:rsidRDefault="00FD5028" w:rsidP="004C4E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5" w:type="dxa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Робоче засідання</w:t>
            </w:r>
          </w:p>
        </w:tc>
        <w:tc>
          <w:tcPr>
            <w:tcW w:w="1679" w:type="dxa"/>
          </w:tcPr>
          <w:p w:rsidR="00FD5028" w:rsidRPr="00C96F9A" w:rsidRDefault="00FD5028" w:rsidP="004C4E53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06.12.2017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12</w:t>
            </w:r>
          </w:p>
        </w:tc>
        <w:tc>
          <w:tcPr>
            <w:tcW w:w="3430" w:type="dxa"/>
            <w:vMerge/>
          </w:tcPr>
          <w:p w:rsidR="00FD5028" w:rsidRPr="00C96F9A" w:rsidRDefault="00FD5028" w:rsidP="004C4E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vMerge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</w:p>
        </w:tc>
      </w:tr>
      <w:tr w:rsidR="00FD5028" w:rsidRPr="004C4E53" w:rsidTr="00293E14">
        <w:trPr>
          <w:trHeight w:val="536"/>
        </w:trPr>
        <w:tc>
          <w:tcPr>
            <w:tcW w:w="719" w:type="dxa"/>
            <w:gridSpan w:val="4"/>
            <w:vMerge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gridSpan w:val="3"/>
            <w:vMerge/>
          </w:tcPr>
          <w:p w:rsidR="00FD5028" w:rsidRPr="00C96F9A" w:rsidRDefault="00FD5028" w:rsidP="004C4E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5" w:type="dxa"/>
          </w:tcPr>
          <w:p w:rsidR="00FD5028" w:rsidRPr="00C96F9A" w:rsidRDefault="00FD5028" w:rsidP="00293E14">
            <w:pPr>
              <w:jc w:val="both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Засідання</w:t>
            </w:r>
          </w:p>
        </w:tc>
        <w:tc>
          <w:tcPr>
            <w:tcW w:w="1679" w:type="dxa"/>
          </w:tcPr>
          <w:p w:rsidR="00FD5028" w:rsidRPr="00C96F9A" w:rsidRDefault="00FD5028" w:rsidP="004C4E53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18.12.2017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16</w:t>
            </w:r>
          </w:p>
        </w:tc>
        <w:tc>
          <w:tcPr>
            <w:tcW w:w="3430" w:type="dxa"/>
            <w:vMerge/>
          </w:tcPr>
          <w:p w:rsidR="00FD5028" w:rsidRPr="00C96F9A" w:rsidRDefault="00FD5028" w:rsidP="004C4E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vMerge/>
          </w:tcPr>
          <w:p w:rsidR="00FD5028" w:rsidRPr="00C96F9A" w:rsidRDefault="00FD5028" w:rsidP="00293E14">
            <w:pPr>
              <w:rPr>
                <w:sz w:val="28"/>
                <w:szCs w:val="28"/>
              </w:rPr>
            </w:pPr>
          </w:p>
        </w:tc>
      </w:tr>
      <w:tr w:rsidR="00FD5028" w:rsidRPr="00CB4874" w:rsidTr="00293E14">
        <w:trPr>
          <w:trHeight w:val="391"/>
        </w:trPr>
        <w:tc>
          <w:tcPr>
            <w:tcW w:w="15953" w:type="dxa"/>
            <w:gridSpan w:val="13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>Соціологічні дослідження, спостереження, опитування</w:t>
            </w:r>
          </w:p>
        </w:tc>
      </w:tr>
      <w:tr w:rsidR="00FD5028" w:rsidRPr="00881436" w:rsidTr="00293E14">
        <w:trPr>
          <w:trHeight w:val="345"/>
        </w:trPr>
        <w:tc>
          <w:tcPr>
            <w:tcW w:w="719" w:type="dxa"/>
            <w:gridSpan w:val="4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gridSpan w:val="3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525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679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4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 -</w:t>
            </w:r>
          </w:p>
        </w:tc>
        <w:tc>
          <w:tcPr>
            <w:tcW w:w="3430" w:type="dxa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 -</w:t>
            </w:r>
          </w:p>
        </w:tc>
        <w:tc>
          <w:tcPr>
            <w:tcW w:w="3401" w:type="dxa"/>
            <w:gridSpan w:val="2"/>
          </w:tcPr>
          <w:p w:rsidR="00FD5028" w:rsidRPr="00C96F9A" w:rsidRDefault="00FD5028" w:rsidP="00293E14">
            <w:pPr>
              <w:jc w:val="center"/>
              <w:rPr>
                <w:sz w:val="28"/>
                <w:szCs w:val="28"/>
              </w:rPr>
            </w:pPr>
            <w:r w:rsidRPr="00C96F9A">
              <w:rPr>
                <w:sz w:val="28"/>
                <w:szCs w:val="28"/>
              </w:rPr>
              <w:t xml:space="preserve"> -</w:t>
            </w:r>
          </w:p>
        </w:tc>
      </w:tr>
    </w:tbl>
    <w:p w:rsidR="00FD5028" w:rsidRPr="00881436" w:rsidRDefault="00FD5028" w:rsidP="00614F6E">
      <w:pPr>
        <w:ind w:firstLine="708"/>
        <w:jc w:val="both"/>
        <w:rPr>
          <w:sz w:val="26"/>
          <w:szCs w:val="26"/>
        </w:rPr>
      </w:pPr>
    </w:p>
    <w:p w:rsidR="00FD5028" w:rsidRDefault="00FD5028" w:rsidP="00614F6E">
      <w:pPr>
        <w:jc w:val="both"/>
        <w:rPr>
          <w:sz w:val="28"/>
          <w:szCs w:val="28"/>
        </w:rPr>
      </w:pPr>
    </w:p>
    <w:p w:rsidR="00FD5028" w:rsidRDefault="00FD5028" w:rsidP="00614F6E">
      <w:pPr>
        <w:jc w:val="both"/>
        <w:rPr>
          <w:sz w:val="20"/>
          <w:szCs w:val="20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Гусєва</w:t>
      </w:r>
    </w:p>
    <w:p w:rsidR="00FD5028" w:rsidRDefault="00FD5028">
      <w:pPr>
        <w:sectPr w:rsidR="00FD5028" w:rsidSect="00614F6E">
          <w:pgSz w:w="16838" w:h="11906" w:orient="landscape"/>
          <w:pgMar w:top="1134" w:right="567" w:bottom="1134" w:left="851" w:header="709" w:footer="709" w:gutter="0"/>
          <w:cols w:space="708"/>
          <w:docGrid w:linePitch="360"/>
        </w:sectPr>
      </w:pPr>
    </w:p>
    <w:p w:rsidR="00FD5028" w:rsidRDefault="00FD5028"/>
    <w:sectPr w:rsidR="00FD5028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5811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54A3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9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384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42A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00B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885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224D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A5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244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F83929"/>
    <w:multiLevelType w:val="hybridMultilevel"/>
    <w:tmpl w:val="E40C675A"/>
    <w:lvl w:ilvl="0" w:tplc="9356E6AC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6950201"/>
    <w:multiLevelType w:val="hybridMultilevel"/>
    <w:tmpl w:val="8D4E6FB2"/>
    <w:lvl w:ilvl="0" w:tplc="7ABAA0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F6E"/>
    <w:rsid w:val="0000053C"/>
    <w:rsid w:val="0000172F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568"/>
    <w:rsid w:val="000143E5"/>
    <w:rsid w:val="00014827"/>
    <w:rsid w:val="00014AB2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54B4"/>
    <w:rsid w:val="000255BE"/>
    <w:rsid w:val="00025964"/>
    <w:rsid w:val="0002606B"/>
    <w:rsid w:val="00026E17"/>
    <w:rsid w:val="000300D0"/>
    <w:rsid w:val="00030B2D"/>
    <w:rsid w:val="0003268E"/>
    <w:rsid w:val="00032829"/>
    <w:rsid w:val="00032FB2"/>
    <w:rsid w:val="00037AE4"/>
    <w:rsid w:val="0004137F"/>
    <w:rsid w:val="00042E51"/>
    <w:rsid w:val="0004310E"/>
    <w:rsid w:val="00043958"/>
    <w:rsid w:val="000453EE"/>
    <w:rsid w:val="000457DB"/>
    <w:rsid w:val="00045E8D"/>
    <w:rsid w:val="000461B1"/>
    <w:rsid w:val="000464E5"/>
    <w:rsid w:val="00047586"/>
    <w:rsid w:val="00047C56"/>
    <w:rsid w:val="0005011B"/>
    <w:rsid w:val="000501B0"/>
    <w:rsid w:val="00050C85"/>
    <w:rsid w:val="00051374"/>
    <w:rsid w:val="00051B47"/>
    <w:rsid w:val="000523B7"/>
    <w:rsid w:val="000523E6"/>
    <w:rsid w:val="00053633"/>
    <w:rsid w:val="00053ABC"/>
    <w:rsid w:val="00054BAD"/>
    <w:rsid w:val="000553CC"/>
    <w:rsid w:val="0005573E"/>
    <w:rsid w:val="00055813"/>
    <w:rsid w:val="000558BB"/>
    <w:rsid w:val="000558E1"/>
    <w:rsid w:val="000568D2"/>
    <w:rsid w:val="00057E7C"/>
    <w:rsid w:val="00061491"/>
    <w:rsid w:val="00061CBA"/>
    <w:rsid w:val="00062B7E"/>
    <w:rsid w:val="00064112"/>
    <w:rsid w:val="0006447E"/>
    <w:rsid w:val="00064CD0"/>
    <w:rsid w:val="000650BB"/>
    <w:rsid w:val="00065AF6"/>
    <w:rsid w:val="00065E51"/>
    <w:rsid w:val="0006684F"/>
    <w:rsid w:val="000670FE"/>
    <w:rsid w:val="00067EF6"/>
    <w:rsid w:val="00071657"/>
    <w:rsid w:val="000723A0"/>
    <w:rsid w:val="00073D93"/>
    <w:rsid w:val="00073D95"/>
    <w:rsid w:val="00073DA2"/>
    <w:rsid w:val="000743F9"/>
    <w:rsid w:val="000743FF"/>
    <w:rsid w:val="000747D1"/>
    <w:rsid w:val="000769C8"/>
    <w:rsid w:val="00076DDF"/>
    <w:rsid w:val="00076E53"/>
    <w:rsid w:val="00077121"/>
    <w:rsid w:val="000771F3"/>
    <w:rsid w:val="00077287"/>
    <w:rsid w:val="00077ED7"/>
    <w:rsid w:val="000801AE"/>
    <w:rsid w:val="000803D8"/>
    <w:rsid w:val="00080701"/>
    <w:rsid w:val="000809FD"/>
    <w:rsid w:val="00082822"/>
    <w:rsid w:val="00082959"/>
    <w:rsid w:val="00082C13"/>
    <w:rsid w:val="0008398D"/>
    <w:rsid w:val="00083B6D"/>
    <w:rsid w:val="00083CD8"/>
    <w:rsid w:val="00083DB8"/>
    <w:rsid w:val="00084308"/>
    <w:rsid w:val="000849E9"/>
    <w:rsid w:val="00084D44"/>
    <w:rsid w:val="00086820"/>
    <w:rsid w:val="000868A7"/>
    <w:rsid w:val="00090171"/>
    <w:rsid w:val="00090466"/>
    <w:rsid w:val="00091430"/>
    <w:rsid w:val="0009392C"/>
    <w:rsid w:val="00094BF7"/>
    <w:rsid w:val="00094F34"/>
    <w:rsid w:val="00096A50"/>
    <w:rsid w:val="00096BF1"/>
    <w:rsid w:val="000979E7"/>
    <w:rsid w:val="00097C62"/>
    <w:rsid w:val="00097D76"/>
    <w:rsid w:val="000A2A93"/>
    <w:rsid w:val="000A2B23"/>
    <w:rsid w:val="000A2E04"/>
    <w:rsid w:val="000A3F6F"/>
    <w:rsid w:val="000A5B74"/>
    <w:rsid w:val="000A63B6"/>
    <w:rsid w:val="000A74BC"/>
    <w:rsid w:val="000A7CF8"/>
    <w:rsid w:val="000B0569"/>
    <w:rsid w:val="000B1D2F"/>
    <w:rsid w:val="000B1E6F"/>
    <w:rsid w:val="000B2BC4"/>
    <w:rsid w:val="000B3007"/>
    <w:rsid w:val="000B34DA"/>
    <w:rsid w:val="000B3A60"/>
    <w:rsid w:val="000B3F05"/>
    <w:rsid w:val="000B4192"/>
    <w:rsid w:val="000B49FC"/>
    <w:rsid w:val="000B5010"/>
    <w:rsid w:val="000B58B0"/>
    <w:rsid w:val="000B595D"/>
    <w:rsid w:val="000B5AA9"/>
    <w:rsid w:val="000B5AF5"/>
    <w:rsid w:val="000B5DF8"/>
    <w:rsid w:val="000B77D7"/>
    <w:rsid w:val="000C1309"/>
    <w:rsid w:val="000C1DA7"/>
    <w:rsid w:val="000C1EFE"/>
    <w:rsid w:val="000C3DB3"/>
    <w:rsid w:val="000C4042"/>
    <w:rsid w:val="000C43BB"/>
    <w:rsid w:val="000C488F"/>
    <w:rsid w:val="000C5DFD"/>
    <w:rsid w:val="000C71E5"/>
    <w:rsid w:val="000C73D2"/>
    <w:rsid w:val="000D01D0"/>
    <w:rsid w:val="000D0397"/>
    <w:rsid w:val="000D0837"/>
    <w:rsid w:val="000D08DF"/>
    <w:rsid w:val="000D0974"/>
    <w:rsid w:val="000D1DA7"/>
    <w:rsid w:val="000D1EF8"/>
    <w:rsid w:val="000D235E"/>
    <w:rsid w:val="000D297B"/>
    <w:rsid w:val="000D35AA"/>
    <w:rsid w:val="000D417F"/>
    <w:rsid w:val="000D5384"/>
    <w:rsid w:val="000D5734"/>
    <w:rsid w:val="000D5899"/>
    <w:rsid w:val="000D626E"/>
    <w:rsid w:val="000D6BE6"/>
    <w:rsid w:val="000D7878"/>
    <w:rsid w:val="000D7F8E"/>
    <w:rsid w:val="000E0383"/>
    <w:rsid w:val="000E08AF"/>
    <w:rsid w:val="000E0D07"/>
    <w:rsid w:val="000E1380"/>
    <w:rsid w:val="000E1C5A"/>
    <w:rsid w:val="000E233D"/>
    <w:rsid w:val="000E2553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2AB4"/>
    <w:rsid w:val="000F36A9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0F711C"/>
    <w:rsid w:val="0010029C"/>
    <w:rsid w:val="00100E4F"/>
    <w:rsid w:val="00100E6A"/>
    <w:rsid w:val="001014C4"/>
    <w:rsid w:val="00102639"/>
    <w:rsid w:val="0010350A"/>
    <w:rsid w:val="001039FC"/>
    <w:rsid w:val="001119D5"/>
    <w:rsid w:val="00111ACB"/>
    <w:rsid w:val="001120E0"/>
    <w:rsid w:val="00112171"/>
    <w:rsid w:val="0011218C"/>
    <w:rsid w:val="001123E8"/>
    <w:rsid w:val="00112D18"/>
    <w:rsid w:val="00112FAC"/>
    <w:rsid w:val="0011354A"/>
    <w:rsid w:val="00114529"/>
    <w:rsid w:val="0011505C"/>
    <w:rsid w:val="00115FB3"/>
    <w:rsid w:val="001162EC"/>
    <w:rsid w:val="00117063"/>
    <w:rsid w:val="00117378"/>
    <w:rsid w:val="001175E7"/>
    <w:rsid w:val="00117E80"/>
    <w:rsid w:val="0012118C"/>
    <w:rsid w:val="00121364"/>
    <w:rsid w:val="001216E4"/>
    <w:rsid w:val="00122479"/>
    <w:rsid w:val="0012254B"/>
    <w:rsid w:val="001225ED"/>
    <w:rsid w:val="00122A16"/>
    <w:rsid w:val="00122F49"/>
    <w:rsid w:val="00124A79"/>
    <w:rsid w:val="00124B1D"/>
    <w:rsid w:val="00124DC7"/>
    <w:rsid w:val="00125128"/>
    <w:rsid w:val="00125D55"/>
    <w:rsid w:val="001269F6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403DE"/>
    <w:rsid w:val="00140D28"/>
    <w:rsid w:val="00141648"/>
    <w:rsid w:val="001428A1"/>
    <w:rsid w:val="00142ED0"/>
    <w:rsid w:val="00142F20"/>
    <w:rsid w:val="001433E6"/>
    <w:rsid w:val="00143AF9"/>
    <w:rsid w:val="00143FAA"/>
    <w:rsid w:val="001441CB"/>
    <w:rsid w:val="00144240"/>
    <w:rsid w:val="001443C8"/>
    <w:rsid w:val="0014475A"/>
    <w:rsid w:val="0014552A"/>
    <w:rsid w:val="001457C4"/>
    <w:rsid w:val="00145D0F"/>
    <w:rsid w:val="00147019"/>
    <w:rsid w:val="00150686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1B5F"/>
    <w:rsid w:val="0016286E"/>
    <w:rsid w:val="001633C7"/>
    <w:rsid w:val="0016381C"/>
    <w:rsid w:val="001644A4"/>
    <w:rsid w:val="00164689"/>
    <w:rsid w:val="001656AD"/>
    <w:rsid w:val="00165810"/>
    <w:rsid w:val="00166D90"/>
    <w:rsid w:val="00166F62"/>
    <w:rsid w:val="001671EE"/>
    <w:rsid w:val="001672A2"/>
    <w:rsid w:val="00172DCB"/>
    <w:rsid w:val="00172FEB"/>
    <w:rsid w:val="00173838"/>
    <w:rsid w:val="00173E22"/>
    <w:rsid w:val="0017490F"/>
    <w:rsid w:val="00174E52"/>
    <w:rsid w:val="001762E8"/>
    <w:rsid w:val="00176757"/>
    <w:rsid w:val="00176881"/>
    <w:rsid w:val="00176B2E"/>
    <w:rsid w:val="00177C3C"/>
    <w:rsid w:val="0018057A"/>
    <w:rsid w:val="0018149C"/>
    <w:rsid w:val="001818F5"/>
    <w:rsid w:val="00181F38"/>
    <w:rsid w:val="00182116"/>
    <w:rsid w:val="001827F4"/>
    <w:rsid w:val="00182A6C"/>
    <w:rsid w:val="00183283"/>
    <w:rsid w:val="001835B4"/>
    <w:rsid w:val="0018363A"/>
    <w:rsid w:val="00183886"/>
    <w:rsid w:val="00183CE5"/>
    <w:rsid w:val="001848E9"/>
    <w:rsid w:val="00184AE4"/>
    <w:rsid w:val="00185F3F"/>
    <w:rsid w:val="00186596"/>
    <w:rsid w:val="00186642"/>
    <w:rsid w:val="001871C6"/>
    <w:rsid w:val="00187599"/>
    <w:rsid w:val="00187DD4"/>
    <w:rsid w:val="0019014A"/>
    <w:rsid w:val="001912F9"/>
    <w:rsid w:val="001918F1"/>
    <w:rsid w:val="00191A3A"/>
    <w:rsid w:val="00192A35"/>
    <w:rsid w:val="00192AA4"/>
    <w:rsid w:val="001942D6"/>
    <w:rsid w:val="001944D8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C64"/>
    <w:rsid w:val="001B3B8E"/>
    <w:rsid w:val="001B462C"/>
    <w:rsid w:val="001B47C8"/>
    <w:rsid w:val="001B506C"/>
    <w:rsid w:val="001B677B"/>
    <w:rsid w:val="001B6EFA"/>
    <w:rsid w:val="001B7544"/>
    <w:rsid w:val="001B7CDC"/>
    <w:rsid w:val="001B7D43"/>
    <w:rsid w:val="001C002A"/>
    <w:rsid w:val="001C0A37"/>
    <w:rsid w:val="001C12DE"/>
    <w:rsid w:val="001C1E7A"/>
    <w:rsid w:val="001C264C"/>
    <w:rsid w:val="001C2882"/>
    <w:rsid w:val="001C2CAB"/>
    <w:rsid w:val="001C35E6"/>
    <w:rsid w:val="001C4109"/>
    <w:rsid w:val="001C465F"/>
    <w:rsid w:val="001C4AA6"/>
    <w:rsid w:val="001C58AB"/>
    <w:rsid w:val="001C5B8D"/>
    <w:rsid w:val="001C6C12"/>
    <w:rsid w:val="001C6C83"/>
    <w:rsid w:val="001C78D6"/>
    <w:rsid w:val="001C7C87"/>
    <w:rsid w:val="001D0EDE"/>
    <w:rsid w:val="001D16D1"/>
    <w:rsid w:val="001D27BF"/>
    <w:rsid w:val="001D4A24"/>
    <w:rsid w:val="001D51E0"/>
    <w:rsid w:val="001D5CDD"/>
    <w:rsid w:val="001D5D6A"/>
    <w:rsid w:val="001D6176"/>
    <w:rsid w:val="001D621E"/>
    <w:rsid w:val="001D63DB"/>
    <w:rsid w:val="001D6D6A"/>
    <w:rsid w:val="001E026F"/>
    <w:rsid w:val="001E1A1E"/>
    <w:rsid w:val="001E1C26"/>
    <w:rsid w:val="001E28E5"/>
    <w:rsid w:val="001E3180"/>
    <w:rsid w:val="001E4814"/>
    <w:rsid w:val="001E4E39"/>
    <w:rsid w:val="001E600C"/>
    <w:rsid w:val="001E6826"/>
    <w:rsid w:val="001E6FBA"/>
    <w:rsid w:val="001E7E4F"/>
    <w:rsid w:val="001F01B0"/>
    <w:rsid w:val="001F037E"/>
    <w:rsid w:val="001F04C9"/>
    <w:rsid w:val="001F067D"/>
    <w:rsid w:val="001F209F"/>
    <w:rsid w:val="001F3042"/>
    <w:rsid w:val="001F3CC1"/>
    <w:rsid w:val="001F58F4"/>
    <w:rsid w:val="001F5CBD"/>
    <w:rsid w:val="001F6417"/>
    <w:rsid w:val="001F664F"/>
    <w:rsid w:val="002008DA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10096"/>
    <w:rsid w:val="002101CA"/>
    <w:rsid w:val="00210287"/>
    <w:rsid w:val="00210F54"/>
    <w:rsid w:val="00210F99"/>
    <w:rsid w:val="00211FD2"/>
    <w:rsid w:val="002122B2"/>
    <w:rsid w:val="0021266E"/>
    <w:rsid w:val="00212793"/>
    <w:rsid w:val="00212FFF"/>
    <w:rsid w:val="002136EB"/>
    <w:rsid w:val="00214595"/>
    <w:rsid w:val="00214B58"/>
    <w:rsid w:val="00216047"/>
    <w:rsid w:val="00216086"/>
    <w:rsid w:val="00220F24"/>
    <w:rsid w:val="00221569"/>
    <w:rsid w:val="00221A2B"/>
    <w:rsid w:val="00221F75"/>
    <w:rsid w:val="00221F9F"/>
    <w:rsid w:val="00222349"/>
    <w:rsid w:val="00222532"/>
    <w:rsid w:val="002228F2"/>
    <w:rsid w:val="0022313B"/>
    <w:rsid w:val="002245C7"/>
    <w:rsid w:val="00224BA1"/>
    <w:rsid w:val="002250AC"/>
    <w:rsid w:val="00225348"/>
    <w:rsid w:val="00225AED"/>
    <w:rsid w:val="00225C85"/>
    <w:rsid w:val="00225CE3"/>
    <w:rsid w:val="0023130D"/>
    <w:rsid w:val="00231557"/>
    <w:rsid w:val="00232435"/>
    <w:rsid w:val="00232796"/>
    <w:rsid w:val="00232E9D"/>
    <w:rsid w:val="0023305E"/>
    <w:rsid w:val="002331FA"/>
    <w:rsid w:val="002335ED"/>
    <w:rsid w:val="00233652"/>
    <w:rsid w:val="00233B45"/>
    <w:rsid w:val="0023448F"/>
    <w:rsid w:val="002348CD"/>
    <w:rsid w:val="00234D48"/>
    <w:rsid w:val="00234E0F"/>
    <w:rsid w:val="00234E2D"/>
    <w:rsid w:val="00235ADE"/>
    <w:rsid w:val="002370A0"/>
    <w:rsid w:val="00237713"/>
    <w:rsid w:val="00240584"/>
    <w:rsid w:val="00243946"/>
    <w:rsid w:val="00244011"/>
    <w:rsid w:val="00244579"/>
    <w:rsid w:val="00245113"/>
    <w:rsid w:val="00245DDC"/>
    <w:rsid w:val="00245F3E"/>
    <w:rsid w:val="00246BE5"/>
    <w:rsid w:val="002472E2"/>
    <w:rsid w:val="0025076A"/>
    <w:rsid w:val="0025082E"/>
    <w:rsid w:val="00251A2B"/>
    <w:rsid w:val="00251B5D"/>
    <w:rsid w:val="0025246F"/>
    <w:rsid w:val="00252517"/>
    <w:rsid w:val="00252969"/>
    <w:rsid w:val="00252A23"/>
    <w:rsid w:val="00252FA2"/>
    <w:rsid w:val="00253313"/>
    <w:rsid w:val="00253CB8"/>
    <w:rsid w:val="002555C5"/>
    <w:rsid w:val="00255D90"/>
    <w:rsid w:val="002567BC"/>
    <w:rsid w:val="00256D12"/>
    <w:rsid w:val="00257AED"/>
    <w:rsid w:val="00260726"/>
    <w:rsid w:val="0026074D"/>
    <w:rsid w:val="00261408"/>
    <w:rsid w:val="00261B86"/>
    <w:rsid w:val="00261D3C"/>
    <w:rsid w:val="0026328F"/>
    <w:rsid w:val="0026342C"/>
    <w:rsid w:val="00264A5F"/>
    <w:rsid w:val="00265665"/>
    <w:rsid w:val="00265B12"/>
    <w:rsid w:val="002666BC"/>
    <w:rsid w:val="00267929"/>
    <w:rsid w:val="00270C85"/>
    <w:rsid w:val="00271394"/>
    <w:rsid w:val="002713C4"/>
    <w:rsid w:val="0027254D"/>
    <w:rsid w:val="00273072"/>
    <w:rsid w:val="00273141"/>
    <w:rsid w:val="00273772"/>
    <w:rsid w:val="00273AC9"/>
    <w:rsid w:val="00273FBE"/>
    <w:rsid w:val="002740C0"/>
    <w:rsid w:val="00274236"/>
    <w:rsid w:val="00274472"/>
    <w:rsid w:val="0027679A"/>
    <w:rsid w:val="00276A2F"/>
    <w:rsid w:val="00276BEC"/>
    <w:rsid w:val="00277B9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C44"/>
    <w:rsid w:val="00293E14"/>
    <w:rsid w:val="00293ED4"/>
    <w:rsid w:val="00293EF2"/>
    <w:rsid w:val="00294305"/>
    <w:rsid w:val="0029606B"/>
    <w:rsid w:val="00296369"/>
    <w:rsid w:val="00296BEB"/>
    <w:rsid w:val="00296EA8"/>
    <w:rsid w:val="002976EE"/>
    <w:rsid w:val="0029799F"/>
    <w:rsid w:val="002A00D6"/>
    <w:rsid w:val="002A0BD8"/>
    <w:rsid w:val="002A0DB5"/>
    <w:rsid w:val="002A17C4"/>
    <w:rsid w:val="002A3F70"/>
    <w:rsid w:val="002A5797"/>
    <w:rsid w:val="002A6B77"/>
    <w:rsid w:val="002A7B8B"/>
    <w:rsid w:val="002A7E25"/>
    <w:rsid w:val="002B04F5"/>
    <w:rsid w:val="002B0684"/>
    <w:rsid w:val="002B08F2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B5B"/>
    <w:rsid w:val="002B6FB7"/>
    <w:rsid w:val="002B78D0"/>
    <w:rsid w:val="002B7D90"/>
    <w:rsid w:val="002C0EA8"/>
    <w:rsid w:val="002C2E03"/>
    <w:rsid w:val="002C334C"/>
    <w:rsid w:val="002C3C78"/>
    <w:rsid w:val="002C52DA"/>
    <w:rsid w:val="002C5994"/>
    <w:rsid w:val="002C5B28"/>
    <w:rsid w:val="002C684D"/>
    <w:rsid w:val="002C798D"/>
    <w:rsid w:val="002D029E"/>
    <w:rsid w:val="002D0D85"/>
    <w:rsid w:val="002D23B6"/>
    <w:rsid w:val="002D2A25"/>
    <w:rsid w:val="002D303E"/>
    <w:rsid w:val="002D3D9C"/>
    <w:rsid w:val="002D4483"/>
    <w:rsid w:val="002D4B9D"/>
    <w:rsid w:val="002D5387"/>
    <w:rsid w:val="002D59F9"/>
    <w:rsid w:val="002D5B6B"/>
    <w:rsid w:val="002D5EBB"/>
    <w:rsid w:val="002D5FD1"/>
    <w:rsid w:val="002D624A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3DF7"/>
    <w:rsid w:val="002E42D5"/>
    <w:rsid w:val="002E44A2"/>
    <w:rsid w:val="002E44BD"/>
    <w:rsid w:val="002E4735"/>
    <w:rsid w:val="002E491B"/>
    <w:rsid w:val="002E5345"/>
    <w:rsid w:val="002E5585"/>
    <w:rsid w:val="002E5B6A"/>
    <w:rsid w:val="002E6BD2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423A"/>
    <w:rsid w:val="002F4E49"/>
    <w:rsid w:val="002F4F4F"/>
    <w:rsid w:val="002F5D44"/>
    <w:rsid w:val="002F7168"/>
    <w:rsid w:val="002F7474"/>
    <w:rsid w:val="002F769C"/>
    <w:rsid w:val="00300237"/>
    <w:rsid w:val="00300858"/>
    <w:rsid w:val="00301F14"/>
    <w:rsid w:val="003028AB"/>
    <w:rsid w:val="0030375E"/>
    <w:rsid w:val="003042CC"/>
    <w:rsid w:val="00304485"/>
    <w:rsid w:val="003060B5"/>
    <w:rsid w:val="00307E1C"/>
    <w:rsid w:val="00311962"/>
    <w:rsid w:val="00311D3C"/>
    <w:rsid w:val="00313C86"/>
    <w:rsid w:val="00313E88"/>
    <w:rsid w:val="003146BC"/>
    <w:rsid w:val="003146C8"/>
    <w:rsid w:val="00314E1F"/>
    <w:rsid w:val="003156C4"/>
    <w:rsid w:val="00315C03"/>
    <w:rsid w:val="0031604F"/>
    <w:rsid w:val="0031735B"/>
    <w:rsid w:val="003201B4"/>
    <w:rsid w:val="003212CB"/>
    <w:rsid w:val="003219B3"/>
    <w:rsid w:val="00324118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1F4"/>
    <w:rsid w:val="00331230"/>
    <w:rsid w:val="00332BD9"/>
    <w:rsid w:val="00332D2A"/>
    <w:rsid w:val="0033348C"/>
    <w:rsid w:val="003336F1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2B2"/>
    <w:rsid w:val="0034141D"/>
    <w:rsid w:val="0034331E"/>
    <w:rsid w:val="003434D5"/>
    <w:rsid w:val="00343994"/>
    <w:rsid w:val="0034401F"/>
    <w:rsid w:val="003452BF"/>
    <w:rsid w:val="0034567A"/>
    <w:rsid w:val="00345F56"/>
    <w:rsid w:val="00346A7D"/>
    <w:rsid w:val="00346ADC"/>
    <w:rsid w:val="003476F9"/>
    <w:rsid w:val="003500A8"/>
    <w:rsid w:val="00351E7E"/>
    <w:rsid w:val="00353874"/>
    <w:rsid w:val="00354024"/>
    <w:rsid w:val="0035521B"/>
    <w:rsid w:val="00357BC5"/>
    <w:rsid w:val="0036003E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B8C"/>
    <w:rsid w:val="00372CEB"/>
    <w:rsid w:val="00372FCD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AEA"/>
    <w:rsid w:val="00387170"/>
    <w:rsid w:val="003872D3"/>
    <w:rsid w:val="003903A9"/>
    <w:rsid w:val="0039062D"/>
    <w:rsid w:val="00390EC8"/>
    <w:rsid w:val="003913F3"/>
    <w:rsid w:val="00391B97"/>
    <w:rsid w:val="00392060"/>
    <w:rsid w:val="003921E5"/>
    <w:rsid w:val="00392BED"/>
    <w:rsid w:val="00395743"/>
    <w:rsid w:val="00395E06"/>
    <w:rsid w:val="00396033"/>
    <w:rsid w:val="00396626"/>
    <w:rsid w:val="003967F2"/>
    <w:rsid w:val="003979D5"/>
    <w:rsid w:val="00397CA9"/>
    <w:rsid w:val="00397E13"/>
    <w:rsid w:val="003A023D"/>
    <w:rsid w:val="003A06A3"/>
    <w:rsid w:val="003A1185"/>
    <w:rsid w:val="003A1208"/>
    <w:rsid w:val="003A2013"/>
    <w:rsid w:val="003A559C"/>
    <w:rsid w:val="003A55E7"/>
    <w:rsid w:val="003A5FAF"/>
    <w:rsid w:val="003A6F80"/>
    <w:rsid w:val="003A7202"/>
    <w:rsid w:val="003A72BD"/>
    <w:rsid w:val="003A72E4"/>
    <w:rsid w:val="003A78EB"/>
    <w:rsid w:val="003A7FBA"/>
    <w:rsid w:val="003B01E8"/>
    <w:rsid w:val="003B1373"/>
    <w:rsid w:val="003B2117"/>
    <w:rsid w:val="003B23B2"/>
    <w:rsid w:val="003B2A94"/>
    <w:rsid w:val="003B4A5C"/>
    <w:rsid w:val="003B544D"/>
    <w:rsid w:val="003B5A6A"/>
    <w:rsid w:val="003B64D5"/>
    <w:rsid w:val="003B796B"/>
    <w:rsid w:val="003C0FC4"/>
    <w:rsid w:val="003C2D49"/>
    <w:rsid w:val="003C4CE0"/>
    <w:rsid w:val="003C5C40"/>
    <w:rsid w:val="003C61D1"/>
    <w:rsid w:val="003C79D3"/>
    <w:rsid w:val="003C7F24"/>
    <w:rsid w:val="003D0354"/>
    <w:rsid w:val="003D1173"/>
    <w:rsid w:val="003D4B2E"/>
    <w:rsid w:val="003D519F"/>
    <w:rsid w:val="003D537E"/>
    <w:rsid w:val="003D56D4"/>
    <w:rsid w:val="003D5FF7"/>
    <w:rsid w:val="003D74A0"/>
    <w:rsid w:val="003D7CF2"/>
    <w:rsid w:val="003E1C17"/>
    <w:rsid w:val="003E4740"/>
    <w:rsid w:val="003E4CFF"/>
    <w:rsid w:val="003E4F09"/>
    <w:rsid w:val="003E5891"/>
    <w:rsid w:val="003E5ECC"/>
    <w:rsid w:val="003E68FD"/>
    <w:rsid w:val="003E7370"/>
    <w:rsid w:val="003E7B5F"/>
    <w:rsid w:val="003F150D"/>
    <w:rsid w:val="003F21C8"/>
    <w:rsid w:val="003F2FC3"/>
    <w:rsid w:val="003F439B"/>
    <w:rsid w:val="003F540E"/>
    <w:rsid w:val="003F54DB"/>
    <w:rsid w:val="003F5C38"/>
    <w:rsid w:val="003F5F15"/>
    <w:rsid w:val="003F73AB"/>
    <w:rsid w:val="003F7946"/>
    <w:rsid w:val="003F7E2D"/>
    <w:rsid w:val="0040085B"/>
    <w:rsid w:val="00400E0A"/>
    <w:rsid w:val="00400FB3"/>
    <w:rsid w:val="004017AF"/>
    <w:rsid w:val="0040190C"/>
    <w:rsid w:val="00401E9A"/>
    <w:rsid w:val="00401F98"/>
    <w:rsid w:val="00402385"/>
    <w:rsid w:val="004028B4"/>
    <w:rsid w:val="00404378"/>
    <w:rsid w:val="00404404"/>
    <w:rsid w:val="004052E1"/>
    <w:rsid w:val="004054C8"/>
    <w:rsid w:val="0040583D"/>
    <w:rsid w:val="00406053"/>
    <w:rsid w:val="004069F3"/>
    <w:rsid w:val="00406F76"/>
    <w:rsid w:val="004111C0"/>
    <w:rsid w:val="00411F68"/>
    <w:rsid w:val="00412216"/>
    <w:rsid w:val="004122D4"/>
    <w:rsid w:val="0041289C"/>
    <w:rsid w:val="0041384B"/>
    <w:rsid w:val="00413BCB"/>
    <w:rsid w:val="00413BFC"/>
    <w:rsid w:val="00413CB3"/>
    <w:rsid w:val="00413F6B"/>
    <w:rsid w:val="004146AE"/>
    <w:rsid w:val="004159E0"/>
    <w:rsid w:val="0041730F"/>
    <w:rsid w:val="0041741C"/>
    <w:rsid w:val="00417D5A"/>
    <w:rsid w:val="0042173F"/>
    <w:rsid w:val="00421C0F"/>
    <w:rsid w:val="00421EF6"/>
    <w:rsid w:val="00422123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27FB1"/>
    <w:rsid w:val="004305B9"/>
    <w:rsid w:val="00430630"/>
    <w:rsid w:val="00430CF3"/>
    <w:rsid w:val="00430D86"/>
    <w:rsid w:val="00431D27"/>
    <w:rsid w:val="00432697"/>
    <w:rsid w:val="00432C3E"/>
    <w:rsid w:val="00432DA9"/>
    <w:rsid w:val="00433037"/>
    <w:rsid w:val="004330A3"/>
    <w:rsid w:val="00433985"/>
    <w:rsid w:val="004354F7"/>
    <w:rsid w:val="004375BD"/>
    <w:rsid w:val="00437A09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FCD"/>
    <w:rsid w:val="00453991"/>
    <w:rsid w:val="00453EC8"/>
    <w:rsid w:val="004544A5"/>
    <w:rsid w:val="004554FA"/>
    <w:rsid w:val="004556B0"/>
    <w:rsid w:val="00455781"/>
    <w:rsid w:val="00455B24"/>
    <w:rsid w:val="00455CD0"/>
    <w:rsid w:val="00455E99"/>
    <w:rsid w:val="00456CB1"/>
    <w:rsid w:val="0045780A"/>
    <w:rsid w:val="00460136"/>
    <w:rsid w:val="0046022E"/>
    <w:rsid w:val="00460C74"/>
    <w:rsid w:val="00460DC1"/>
    <w:rsid w:val="004613ED"/>
    <w:rsid w:val="00462324"/>
    <w:rsid w:val="004628D6"/>
    <w:rsid w:val="004628FF"/>
    <w:rsid w:val="00463CE1"/>
    <w:rsid w:val="00465522"/>
    <w:rsid w:val="0046579C"/>
    <w:rsid w:val="00465DE9"/>
    <w:rsid w:val="00466029"/>
    <w:rsid w:val="00466741"/>
    <w:rsid w:val="00467447"/>
    <w:rsid w:val="0046774B"/>
    <w:rsid w:val="00467E36"/>
    <w:rsid w:val="00470151"/>
    <w:rsid w:val="00471440"/>
    <w:rsid w:val="0047144C"/>
    <w:rsid w:val="00471856"/>
    <w:rsid w:val="0047326E"/>
    <w:rsid w:val="00473313"/>
    <w:rsid w:val="004739BA"/>
    <w:rsid w:val="00473C3B"/>
    <w:rsid w:val="00473E21"/>
    <w:rsid w:val="00473F77"/>
    <w:rsid w:val="004748F7"/>
    <w:rsid w:val="00475315"/>
    <w:rsid w:val="00475B82"/>
    <w:rsid w:val="0047672C"/>
    <w:rsid w:val="00477420"/>
    <w:rsid w:val="00477E99"/>
    <w:rsid w:val="00480CDB"/>
    <w:rsid w:val="00481325"/>
    <w:rsid w:val="0048151B"/>
    <w:rsid w:val="004822A9"/>
    <w:rsid w:val="004829D4"/>
    <w:rsid w:val="00484628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E4C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A79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2D48"/>
    <w:rsid w:val="004B3196"/>
    <w:rsid w:val="004B3E99"/>
    <w:rsid w:val="004B3F59"/>
    <w:rsid w:val="004B4155"/>
    <w:rsid w:val="004B4491"/>
    <w:rsid w:val="004B4690"/>
    <w:rsid w:val="004B495A"/>
    <w:rsid w:val="004B4AAD"/>
    <w:rsid w:val="004B54ED"/>
    <w:rsid w:val="004B5FE0"/>
    <w:rsid w:val="004B6A4F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4DB7"/>
    <w:rsid w:val="004C4E53"/>
    <w:rsid w:val="004C5716"/>
    <w:rsid w:val="004C5D66"/>
    <w:rsid w:val="004C5FB0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50F"/>
    <w:rsid w:val="004D59CD"/>
    <w:rsid w:val="004D6297"/>
    <w:rsid w:val="004D64A7"/>
    <w:rsid w:val="004D6E33"/>
    <w:rsid w:val="004D7441"/>
    <w:rsid w:val="004E0D6E"/>
    <w:rsid w:val="004E3102"/>
    <w:rsid w:val="004E4408"/>
    <w:rsid w:val="004E4BD7"/>
    <w:rsid w:val="004E5383"/>
    <w:rsid w:val="004E56DB"/>
    <w:rsid w:val="004E5E58"/>
    <w:rsid w:val="004E6A66"/>
    <w:rsid w:val="004E746E"/>
    <w:rsid w:val="004F0007"/>
    <w:rsid w:val="004F07D8"/>
    <w:rsid w:val="004F0BF9"/>
    <w:rsid w:val="004F2589"/>
    <w:rsid w:val="004F2F2C"/>
    <w:rsid w:val="004F5212"/>
    <w:rsid w:val="004F65A7"/>
    <w:rsid w:val="004F7CF5"/>
    <w:rsid w:val="005009E6"/>
    <w:rsid w:val="005025F7"/>
    <w:rsid w:val="0050328F"/>
    <w:rsid w:val="0050475E"/>
    <w:rsid w:val="00504813"/>
    <w:rsid w:val="005048D3"/>
    <w:rsid w:val="00504B0F"/>
    <w:rsid w:val="00504D70"/>
    <w:rsid w:val="0050525F"/>
    <w:rsid w:val="00505E9F"/>
    <w:rsid w:val="005066F1"/>
    <w:rsid w:val="00506721"/>
    <w:rsid w:val="00506ACC"/>
    <w:rsid w:val="00510498"/>
    <w:rsid w:val="00510B21"/>
    <w:rsid w:val="00510B51"/>
    <w:rsid w:val="00511005"/>
    <w:rsid w:val="00511B5E"/>
    <w:rsid w:val="0051209A"/>
    <w:rsid w:val="005122A5"/>
    <w:rsid w:val="00512CF1"/>
    <w:rsid w:val="00513FA1"/>
    <w:rsid w:val="005147C0"/>
    <w:rsid w:val="00514988"/>
    <w:rsid w:val="00514D0A"/>
    <w:rsid w:val="005165D0"/>
    <w:rsid w:val="00516C1F"/>
    <w:rsid w:val="00520A5B"/>
    <w:rsid w:val="00523EC0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CEC"/>
    <w:rsid w:val="00536CBD"/>
    <w:rsid w:val="0053751C"/>
    <w:rsid w:val="005411FC"/>
    <w:rsid w:val="0054140C"/>
    <w:rsid w:val="00542F7D"/>
    <w:rsid w:val="005440A1"/>
    <w:rsid w:val="00544C07"/>
    <w:rsid w:val="0054504E"/>
    <w:rsid w:val="00546904"/>
    <w:rsid w:val="00546B53"/>
    <w:rsid w:val="005470BD"/>
    <w:rsid w:val="00547CB0"/>
    <w:rsid w:val="0055211A"/>
    <w:rsid w:val="005522B3"/>
    <w:rsid w:val="005527A7"/>
    <w:rsid w:val="005539C6"/>
    <w:rsid w:val="0055443E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7EB"/>
    <w:rsid w:val="0056322F"/>
    <w:rsid w:val="00563615"/>
    <w:rsid w:val="0056398C"/>
    <w:rsid w:val="00564B19"/>
    <w:rsid w:val="00564E56"/>
    <w:rsid w:val="00564EFD"/>
    <w:rsid w:val="00567E3D"/>
    <w:rsid w:val="0057077E"/>
    <w:rsid w:val="00570C6D"/>
    <w:rsid w:val="00570D8B"/>
    <w:rsid w:val="0057147D"/>
    <w:rsid w:val="005721EF"/>
    <w:rsid w:val="00572395"/>
    <w:rsid w:val="0057256F"/>
    <w:rsid w:val="00572C12"/>
    <w:rsid w:val="0057311B"/>
    <w:rsid w:val="0057420E"/>
    <w:rsid w:val="00574FBA"/>
    <w:rsid w:val="00575351"/>
    <w:rsid w:val="005756BA"/>
    <w:rsid w:val="00576393"/>
    <w:rsid w:val="00576B62"/>
    <w:rsid w:val="00576C9B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453E"/>
    <w:rsid w:val="00584B89"/>
    <w:rsid w:val="005852AA"/>
    <w:rsid w:val="005854D4"/>
    <w:rsid w:val="00585C3A"/>
    <w:rsid w:val="0058608D"/>
    <w:rsid w:val="00587503"/>
    <w:rsid w:val="005877AF"/>
    <w:rsid w:val="0059011A"/>
    <w:rsid w:val="00590302"/>
    <w:rsid w:val="005913D1"/>
    <w:rsid w:val="00591468"/>
    <w:rsid w:val="0059234B"/>
    <w:rsid w:val="005929B8"/>
    <w:rsid w:val="00593692"/>
    <w:rsid w:val="00594503"/>
    <w:rsid w:val="0059499E"/>
    <w:rsid w:val="00594F88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305"/>
    <w:rsid w:val="005A541B"/>
    <w:rsid w:val="005B11B0"/>
    <w:rsid w:val="005B146F"/>
    <w:rsid w:val="005B14D8"/>
    <w:rsid w:val="005B1AB2"/>
    <w:rsid w:val="005B1EE5"/>
    <w:rsid w:val="005B3911"/>
    <w:rsid w:val="005B4E4E"/>
    <w:rsid w:val="005B515F"/>
    <w:rsid w:val="005B5DBB"/>
    <w:rsid w:val="005B6733"/>
    <w:rsid w:val="005B68D3"/>
    <w:rsid w:val="005B69E0"/>
    <w:rsid w:val="005B6EBC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DC1"/>
    <w:rsid w:val="005C657E"/>
    <w:rsid w:val="005D188A"/>
    <w:rsid w:val="005D196E"/>
    <w:rsid w:val="005D19FD"/>
    <w:rsid w:val="005D1CF7"/>
    <w:rsid w:val="005D2297"/>
    <w:rsid w:val="005D2C69"/>
    <w:rsid w:val="005D35DB"/>
    <w:rsid w:val="005D3D0E"/>
    <w:rsid w:val="005D4B57"/>
    <w:rsid w:val="005D5781"/>
    <w:rsid w:val="005D5D09"/>
    <w:rsid w:val="005D618B"/>
    <w:rsid w:val="005D7465"/>
    <w:rsid w:val="005D7573"/>
    <w:rsid w:val="005E00AC"/>
    <w:rsid w:val="005E066C"/>
    <w:rsid w:val="005E07C3"/>
    <w:rsid w:val="005E0CAF"/>
    <w:rsid w:val="005E223E"/>
    <w:rsid w:val="005E4955"/>
    <w:rsid w:val="005E56A4"/>
    <w:rsid w:val="005E5D67"/>
    <w:rsid w:val="005E638B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5F6BB8"/>
    <w:rsid w:val="006003AC"/>
    <w:rsid w:val="00601520"/>
    <w:rsid w:val="006018A4"/>
    <w:rsid w:val="006019E9"/>
    <w:rsid w:val="00602407"/>
    <w:rsid w:val="00602519"/>
    <w:rsid w:val="006027BE"/>
    <w:rsid w:val="00603923"/>
    <w:rsid w:val="0060394E"/>
    <w:rsid w:val="00603B7B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4F6E"/>
    <w:rsid w:val="0061554F"/>
    <w:rsid w:val="00615E52"/>
    <w:rsid w:val="00617307"/>
    <w:rsid w:val="0061754B"/>
    <w:rsid w:val="006176FF"/>
    <w:rsid w:val="00621366"/>
    <w:rsid w:val="00621DE0"/>
    <w:rsid w:val="006221F7"/>
    <w:rsid w:val="00622827"/>
    <w:rsid w:val="00622DB9"/>
    <w:rsid w:val="00622F97"/>
    <w:rsid w:val="00624475"/>
    <w:rsid w:val="006249F5"/>
    <w:rsid w:val="00625248"/>
    <w:rsid w:val="006271F0"/>
    <w:rsid w:val="006328D4"/>
    <w:rsid w:val="00633288"/>
    <w:rsid w:val="00633FC5"/>
    <w:rsid w:val="00635450"/>
    <w:rsid w:val="006363DC"/>
    <w:rsid w:val="00640461"/>
    <w:rsid w:val="006416B0"/>
    <w:rsid w:val="00641CE3"/>
    <w:rsid w:val="00642B64"/>
    <w:rsid w:val="00642C23"/>
    <w:rsid w:val="00642D8E"/>
    <w:rsid w:val="00643D27"/>
    <w:rsid w:val="0064442B"/>
    <w:rsid w:val="0064525A"/>
    <w:rsid w:val="00645613"/>
    <w:rsid w:val="00646706"/>
    <w:rsid w:val="006468D3"/>
    <w:rsid w:val="006500A8"/>
    <w:rsid w:val="006500D8"/>
    <w:rsid w:val="00650F21"/>
    <w:rsid w:val="00651011"/>
    <w:rsid w:val="00651746"/>
    <w:rsid w:val="00651BF9"/>
    <w:rsid w:val="00652404"/>
    <w:rsid w:val="00652D7C"/>
    <w:rsid w:val="006534B3"/>
    <w:rsid w:val="00653FE2"/>
    <w:rsid w:val="00654095"/>
    <w:rsid w:val="00654CC8"/>
    <w:rsid w:val="00654DFA"/>
    <w:rsid w:val="006563E5"/>
    <w:rsid w:val="006564DE"/>
    <w:rsid w:val="0065755C"/>
    <w:rsid w:val="00657E83"/>
    <w:rsid w:val="00660AA8"/>
    <w:rsid w:val="00660E2D"/>
    <w:rsid w:val="006613FD"/>
    <w:rsid w:val="00661825"/>
    <w:rsid w:val="00662BDC"/>
    <w:rsid w:val="00662F47"/>
    <w:rsid w:val="00663CCE"/>
    <w:rsid w:val="006644CD"/>
    <w:rsid w:val="00664AAA"/>
    <w:rsid w:val="00666753"/>
    <w:rsid w:val="006670BE"/>
    <w:rsid w:val="006700F2"/>
    <w:rsid w:val="00670D7F"/>
    <w:rsid w:val="00671F97"/>
    <w:rsid w:val="00672182"/>
    <w:rsid w:val="006732E4"/>
    <w:rsid w:val="0067405E"/>
    <w:rsid w:val="0067588E"/>
    <w:rsid w:val="006759A1"/>
    <w:rsid w:val="00675F8B"/>
    <w:rsid w:val="00677168"/>
    <w:rsid w:val="00677D77"/>
    <w:rsid w:val="006816A6"/>
    <w:rsid w:val="00682398"/>
    <w:rsid w:val="006824F4"/>
    <w:rsid w:val="00684384"/>
    <w:rsid w:val="00684C79"/>
    <w:rsid w:val="006852EA"/>
    <w:rsid w:val="006867BE"/>
    <w:rsid w:val="00686A51"/>
    <w:rsid w:val="00687967"/>
    <w:rsid w:val="00687BC4"/>
    <w:rsid w:val="0069029C"/>
    <w:rsid w:val="00694231"/>
    <w:rsid w:val="0069566F"/>
    <w:rsid w:val="00695AC7"/>
    <w:rsid w:val="00696062"/>
    <w:rsid w:val="00696FE4"/>
    <w:rsid w:val="00697624"/>
    <w:rsid w:val="0069768B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53D"/>
    <w:rsid w:val="006A3836"/>
    <w:rsid w:val="006A3BFD"/>
    <w:rsid w:val="006A5362"/>
    <w:rsid w:val="006A5A92"/>
    <w:rsid w:val="006A70AC"/>
    <w:rsid w:val="006A75CB"/>
    <w:rsid w:val="006B0AB5"/>
    <w:rsid w:val="006B1F7B"/>
    <w:rsid w:val="006B20BC"/>
    <w:rsid w:val="006B2424"/>
    <w:rsid w:val="006B2751"/>
    <w:rsid w:val="006B3356"/>
    <w:rsid w:val="006B3DFD"/>
    <w:rsid w:val="006B688D"/>
    <w:rsid w:val="006B71B8"/>
    <w:rsid w:val="006B7921"/>
    <w:rsid w:val="006B7E0E"/>
    <w:rsid w:val="006C1266"/>
    <w:rsid w:val="006C15EA"/>
    <w:rsid w:val="006C16C7"/>
    <w:rsid w:val="006C224C"/>
    <w:rsid w:val="006C3429"/>
    <w:rsid w:val="006C3562"/>
    <w:rsid w:val="006C39AF"/>
    <w:rsid w:val="006C3D88"/>
    <w:rsid w:val="006C4434"/>
    <w:rsid w:val="006C4D35"/>
    <w:rsid w:val="006C5409"/>
    <w:rsid w:val="006C55B3"/>
    <w:rsid w:val="006C5741"/>
    <w:rsid w:val="006C5E53"/>
    <w:rsid w:val="006C5E77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E0D3B"/>
    <w:rsid w:val="006E116C"/>
    <w:rsid w:val="006E169B"/>
    <w:rsid w:val="006E1955"/>
    <w:rsid w:val="006E3C82"/>
    <w:rsid w:val="006E49A5"/>
    <w:rsid w:val="006E4A18"/>
    <w:rsid w:val="006E4A93"/>
    <w:rsid w:val="006E4D32"/>
    <w:rsid w:val="006E5239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3353"/>
    <w:rsid w:val="006F3EB6"/>
    <w:rsid w:val="006F45F5"/>
    <w:rsid w:val="006F52E8"/>
    <w:rsid w:val="006F55E3"/>
    <w:rsid w:val="006F7207"/>
    <w:rsid w:val="006F7539"/>
    <w:rsid w:val="006F77CB"/>
    <w:rsid w:val="006F7826"/>
    <w:rsid w:val="00700195"/>
    <w:rsid w:val="00700DDD"/>
    <w:rsid w:val="0070163E"/>
    <w:rsid w:val="00701B0F"/>
    <w:rsid w:val="00701C37"/>
    <w:rsid w:val="00701FBB"/>
    <w:rsid w:val="0070251E"/>
    <w:rsid w:val="007026CE"/>
    <w:rsid w:val="00702D93"/>
    <w:rsid w:val="00703058"/>
    <w:rsid w:val="007032D0"/>
    <w:rsid w:val="00703CDA"/>
    <w:rsid w:val="00703DE1"/>
    <w:rsid w:val="007055CC"/>
    <w:rsid w:val="00711CF3"/>
    <w:rsid w:val="007123B2"/>
    <w:rsid w:val="00712CD2"/>
    <w:rsid w:val="00712DCE"/>
    <w:rsid w:val="00713AC0"/>
    <w:rsid w:val="00714A5D"/>
    <w:rsid w:val="00714B50"/>
    <w:rsid w:val="00716E6F"/>
    <w:rsid w:val="007176AA"/>
    <w:rsid w:val="00717DC3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D0C"/>
    <w:rsid w:val="00726F2E"/>
    <w:rsid w:val="007271CA"/>
    <w:rsid w:val="00727B8F"/>
    <w:rsid w:val="0073029F"/>
    <w:rsid w:val="007304C9"/>
    <w:rsid w:val="00731EB8"/>
    <w:rsid w:val="007326F3"/>
    <w:rsid w:val="007346E5"/>
    <w:rsid w:val="00734EFD"/>
    <w:rsid w:val="007354E9"/>
    <w:rsid w:val="007358ED"/>
    <w:rsid w:val="00736DE9"/>
    <w:rsid w:val="00737658"/>
    <w:rsid w:val="00740DB2"/>
    <w:rsid w:val="00741AB8"/>
    <w:rsid w:val="007423F4"/>
    <w:rsid w:val="00742544"/>
    <w:rsid w:val="00743353"/>
    <w:rsid w:val="0074447A"/>
    <w:rsid w:val="007448A4"/>
    <w:rsid w:val="00744DCE"/>
    <w:rsid w:val="007455F6"/>
    <w:rsid w:val="0074697B"/>
    <w:rsid w:val="00747D61"/>
    <w:rsid w:val="00747D9E"/>
    <w:rsid w:val="00750424"/>
    <w:rsid w:val="00750968"/>
    <w:rsid w:val="00751341"/>
    <w:rsid w:val="00751FAA"/>
    <w:rsid w:val="0075248E"/>
    <w:rsid w:val="0075274D"/>
    <w:rsid w:val="0075302C"/>
    <w:rsid w:val="00753495"/>
    <w:rsid w:val="007548A4"/>
    <w:rsid w:val="00754BEF"/>
    <w:rsid w:val="00756A6C"/>
    <w:rsid w:val="0075779F"/>
    <w:rsid w:val="0076178C"/>
    <w:rsid w:val="007617E5"/>
    <w:rsid w:val="00761E0A"/>
    <w:rsid w:val="00763726"/>
    <w:rsid w:val="00763757"/>
    <w:rsid w:val="00765000"/>
    <w:rsid w:val="00766388"/>
    <w:rsid w:val="00766494"/>
    <w:rsid w:val="00766D08"/>
    <w:rsid w:val="00767029"/>
    <w:rsid w:val="00772D4D"/>
    <w:rsid w:val="007737E1"/>
    <w:rsid w:val="00773B5A"/>
    <w:rsid w:val="00775641"/>
    <w:rsid w:val="00776FB9"/>
    <w:rsid w:val="0077723E"/>
    <w:rsid w:val="007801C7"/>
    <w:rsid w:val="007825F5"/>
    <w:rsid w:val="00782622"/>
    <w:rsid w:val="00782B4B"/>
    <w:rsid w:val="0078339D"/>
    <w:rsid w:val="007834C0"/>
    <w:rsid w:val="00783AE2"/>
    <w:rsid w:val="0078481E"/>
    <w:rsid w:val="0078484D"/>
    <w:rsid w:val="0078560C"/>
    <w:rsid w:val="00785FB3"/>
    <w:rsid w:val="00787208"/>
    <w:rsid w:val="007875B5"/>
    <w:rsid w:val="00787924"/>
    <w:rsid w:val="00787E5A"/>
    <w:rsid w:val="00790D1C"/>
    <w:rsid w:val="00791294"/>
    <w:rsid w:val="00793314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E73"/>
    <w:rsid w:val="007A226A"/>
    <w:rsid w:val="007A5F8C"/>
    <w:rsid w:val="007A72D5"/>
    <w:rsid w:val="007A7ACD"/>
    <w:rsid w:val="007B0317"/>
    <w:rsid w:val="007B0DBD"/>
    <w:rsid w:val="007B0E9B"/>
    <w:rsid w:val="007B11E2"/>
    <w:rsid w:val="007B2BF8"/>
    <w:rsid w:val="007B2FE1"/>
    <w:rsid w:val="007B4541"/>
    <w:rsid w:val="007B4F2A"/>
    <w:rsid w:val="007B4F81"/>
    <w:rsid w:val="007B4FEA"/>
    <w:rsid w:val="007B6F84"/>
    <w:rsid w:val="007B78F6"/>
    <w:rsid w:val="007C2493"/>
    <w:rsid w:val="007C281E"/>
    <w:rsid w:val="007C3DAA"/>
    <w:rsid w:val="007C42A2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1DA"/>
    <w:rsid w:val="007E19C5"/>
    <w:rsid w:val="007E3566"/>
    <w:rsid w:val="007E37D3"/>
    <w:rsid w:val="007E37D8"/>
    <w:rsid w:val="007E3E58"/>
    <w:rsid w:val="007E4D6F"/>
    <w:rsid w:val="007E51AD"/>
    <w:rsid w:val="007E5B60"/>
    <w:rsid w:val="007E5B9B"/>
    <w:rsid w:val="007E7561"/>
    <w:rsid w:val="007E7ACE"/>
    <w:rsid w:val="007F195C"/>
    <w:rsid w:val="007F1C3C"/>
    <w:rsid w:val="007F1CEE"/>
    <w:rsid w:val="007F2D81"/>
    <w:rsid w:val="007F359D"/>
    <w:rsid w:val="007F3C69"/>
    <w:rsid w:val="007F41C6"/>
    <w:rsid w:val="007F50B4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8ED"/>
    <w:rsid w:val="00805EAE"/>
    <w:rsid w:val="008063B8"/>
    <w:rsid w:val="0080726F"/>
    <w:rsid w:val="0081024F"/>
    <w:rsid w:val="00812340"/>
    <w:rsid w:val="008127CC"/>
    <w:rsid w:val="00812BCF"/>
    <w:rsid w:val="00812E69"/>
    <w:rsid w:val="00813FB4"/>
    <w:rsid w:val="00813FB7"/>
    <w:rsid w:val="00814475"/>
    <w:rsid w:val="00814A3C"/>
    <w:rsid w:val="0081530B"/>
    <w:rsid w:val="008157B6"/>
    <w:rsid w:val="00815868"/>
    <w:rsid w:val="00815982"/>
    <w:rsid w:val="008161CB"/>
    <w:rsid w:val="0081742F"/>
    <w:rsid w:val="0082023A"/>
    <w:rsid w:val="008204E9"/>
    <w:rsid w:val="008222BD"/>
    <w:rsid w:val="00823EFD"/>
    <w:rsid w:val="008246D4"/>
    <w:rsid w:val="00824C8C"/>
    <w:rsid w:val="00825FD1"/>
    <w:rsid w:val="0082642C"/>
    <w:rsid w:val="00826ADF"/>
    <w:rsid w:val="00826C60"/>
    <w:rsid w:val="0082766B"/>
    <w:rsid w:val="00830300"/>
    <w:rsid w:val="00830944"/>
    <w:rsid w:val="008314A4"/>
    <w:rsid w:val="00831795"/>
    <w:rsid w:val="008326F3"/>
    <w:rsid w:val="00832782"/>
    <w:rsid w:val="00832F49"/>
    <w:rsid w:val="00833257"/>
    <w:rsid w:val="00833F7A"/>
    <w:rsid w:val="0083490A"/>
    <w:rsid w:val="00834B53"/>
    <w:rsid w:val="00835314"/>
    <w:rsid w:val="0083532E"/>
    <w:rsid w:val="00835766"/>
    <w:rsid w:val="008358C3"/>
    <w:rsid w:val="008362FB"/>
    <w:rsid w:val="00836E6F"/>
    <w:rsid w:val="00837B21"/>
    <w:rsid w:val="00837F46"/>
    <w:rsid w:val="0084077A"/>
    <w:rsid w:val="00841339"/>
    <w:rsid w:val="00841DF3"/>
    <w:rsid w:val="0084265E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50DB1"/>
    <w:rsid w:val="00850FDA"/>
    <w:rsid w:val="00851E63"/>
    <w:rsid w:val="00852313"/>
    <w:rsid w:val="0085240B"/>
    <w:rsid w:val="008526F9"/>
    <w:rsid w:val="0085317A"/>
    <w:rsid w:val="008532D4"/>
    <w:rsid w:val="0085378D"/>
    <w:rsid w:val="00853D08"/>
    <w:rsid w:val="00854B74"/>
    <w:rsid w:val="00854F46"/>
    <w:rsid w:val="008552B2"/>
    <w:rsid w:val="008563BC"/>
    <w:rsid w:val="008565B6"/>
    <w:rsid w:val="00860346"/>
    <w:rsid w:val="00861313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1031"/>
    <w:rsid w:val="008716A3"/>
    <w:rsid w:val="00871AB0"/>
    <w:rsid w:val="00871D57"/>
    <w:rsid w:val="00873A38"/>
    <w:rsid w:val="00873BE2"/>
    <w:rsid w:val="00875274"/>
    <w:rsid w:val="00875E3F"/>
    <w:rsid w:val="0087698F"/>
    <w:rsid w:val="00876AD1"/>
    <w:rsid w:val="00876D90"/>
    <w:rsid w:val="00877713"/>
    <w:rsid w:val="00880010"/>
    <w:rsid w:val="008808EA"/>
    <w:rsid w:val="00880FCD"/>
    <w:rsid w:val="00881223"/>
    <w:rsid w:val="00881436"/>
    <w:rsid w:val="00881548"/>
    <w:rsid w:val="00881D90"/>
    <w:rsid w:val="0088280E"/>
    <w:rsid w:val="008831F1"/>
    <w:rsid w:val="008834EB"/>
    <w:rsid w:val="00884684"/>
    <w:rsid w:val="00886A37"/>
    <w:rsid w:val="00886A39"/>
    <w:rsid w:val="008870B2"/>
    <w:rsid w:val="00887F00"/>
    <w:rsid w:val="008910C2"/>
    <w:rsid w:val="00891A8C"/>
    <w:rsid w:val="0089265E"/>
    <w:rsid w:val="008928AE"/>
    <w:rsid w:val="008928F4"/>
    <w:rsid w:val="00893546"/>
    <w:rsid w:val="008938B3"/>
    <w:rsid w:val="00893B61"/>
    <w:rsid w:val="0089401F"/>
    <w:rsid w:val="00894CD1"/>
    <w:rsid w:val="00895570"/>
    <w:rsid w:val="00895BD5"/>
    <w:rsid w:val="00895F55"/>
    <w:rsid w:val="0089616B"/>
    <w:rsid w:val="00896A28"/>
    <w:rsid w:val="008975A7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28B4"/>
    <w:rsid w:val="008B502C"/>
    <w:rsid w:val="008B687B"/>
    <w:rsid w:val="008C0428"/>
    <w:rsid w:val="008C0477"/>
    <w:rsid w:val="008C0684"/>
    <w:rsid w:val="008C0DBF"/>
    <w:rsid w:val="008C0F47"/>
    <w:rsid w:val="008C1AF9"/>
    <w:rsid w:val="008C1EBF"/>
    <w:rsid w:val="008C21A2"/>
    <w:rsid w:val="008C21E4"/>
    <w:rsid w:val="008C22BE"/>
    <w:rsid w:val="008C3652"/>
    <w:rsid w:val="008C384D"/>
    <w:rsid w:val="008C4418"/>
    <w:rsid w:val="008C52FA"/>
    <w:rsid w:val="008C5684"/>
    <w:rsid w:val="008C5784"/>
    <w:rsid w:val="008C5B87"/>
    <w:rsid w:val="008C5D08"/>
    <w:rsid w:val="008D0D4C"/>
    <w:rsid w:val="008D1190"/>
    <w:rsid w:val="008D245E"/>
    <w:rsid w:val="008D2C20"/>
    <w:rsid w:val="008D46F4"/>
    <w:rsid w:val="008D5133"/>
    <w:rsid w:val="008D6087"/>
    <w:rsid w:val="008D6870"/>
    <w:rsid w:val="008E0492"/>
    <w:rsid w:val="008E04E1"/>
    <w:rsid w:val="008E0B90"/>
    <w:rsid w:val="008E0F90"/>
    <w:rsid w:val="008E1090"/>
    <w:rsid w:val="008E3333"/>
    <w:rsid w:val="008E3552"/>
    <w:rsid w:val="008E3BBA"/>
    <w:rsid w:val="008E3C3B"/>
    <w:rsid w:val="008E5933"/>
    <w:rsid w:val="008E64BA"/>
    <w:rsid w:val="008E69A6"/>
    <w:rsid w:val="008E6E2B"/>
    <w:rsid w:val="008E7630"/>
    <w:rsid w:val="008E7F12"/>
    <w:rsid w:val="008F10C5"/>
    <w:rsid w:val="008F1DBD"/>
    <w:rsid w:val="008F2F31"/>
    <w:rsid w:val="008F2F55"/>
    <w:rsid w:val="008F3501"/>
    <w:rsid w:val="008F4EB6"/>
    <w:rsid w:val="008F6BAB"/>
    <w:rsid w:val="00900844"/>
    <w:rsid w:val="00900EDE"/>
    <w:rsid w:val="00901541"/>
    <w:rsid w:val="00901621"/>
    <w:rsid w:val="009016D6"/>
    <w:rsid w:val="00901ED2"/>
    <w:rsid w:val="009029E1"/>
    <w:rsid w:val="00903019"/>
    <w:rsid w:val="0090364C"/>
    <w:rsid w:val="009044BE"/>
    <w:rsid w:val="009049ED"/>
    <w:rsid w:val="00907386"/>
    <w:rsid w:val="00907CFA"/>
    <w:rsid w:val="0091035A"/>
    <w:rsid w:val="00911B2F"/>
    <w:rsid w:val="009121A6"/>
    <w:rsid w:val="00912EA7"/>
    <w:rsid w:val="00913491"/>
    <w:rsid w:val="009138DD"/>
    <w:rsid w:val="00913B6A"/>
    <w:rsid w:val="00913DE7"/>
    <w:rsid w:val="00914282"/>
    <w:rsid w:val="0091478C"/>
    <w:rsid w:val="00914D3B"/>
    <w:rsid w:val="009153B0"/>
    <w:rsid w:val="009159A1"/>
    <w:rsid w:val="00915B00"/>
    <w:rsid w:val="009163B6"/>
    <w:rsid w:val="00916C49"/>
    <w:rsid w:val="00920C84"/>
    <w:rsid w:val="009217F4"/>
    <w:rsid w:val="009220EA"/>
    <w:rsid w:val="009229E0"/>
    <w:rsid w:val="00923601"/>
    <w:rsid w:val="009236EA"/>
    <w:rsid w:val="0092438C"/>
    <w:rsid w:val="009244C6"/>
    <w:rsid w:val="00925087"/>
    <w:rsid w:val="009252CA"/>
    <w:rsid w:val="009256A2"/>
    <w:rsid w:val="00925776"/>
    <w:rsid w:val="00925BE9"/>
    <w:rsid w:val="0092683C"/>
    <w:rsid w:val="009268AC"/>
    <w:rsid w:val="009278DA"/>
    <w:rsid w:val="00931848"/>
    <w:rsid w:val="00932539"/>
    <w:rsid w:val="009332B7"/>
    <w:rsid w:val="00933CAF"/>
    <w:rsid w:val="009342AC"/>
    <w:rsid w:val="00935287"/>
    <w:rsid w:val="00937680"/>
    <w:rsid w:val="00937A56"/>
    <w:rsid w:val="00942D38"/>
    <w:rsid w:val="00943243"/>
    <w:rsid w:val="00945940"/>
    <w:rsid w:val="00946A46"/>
    <w:rsid w:val="00946DBC"/>
    <w:rsid w:val="00947AA4"/>
    <w:rsid w:val="00947BB0"/>
    <w:rsid w:val="00951892"/>
    <w:rsid w:val="009519B5"/>
    <w:rsid w:val="009522CA"/>
    <w:rsid w:val="00952AA5"/>
    <w:rsid w:val="00952DE4"/>
    <w:rsid w:val="00952DEE"/>
    <w:rsid w:val="00953660"/>
    <w:rsid w:val="0095454E"/>
    <w:rsid w:val="009553F7"/>
    <w:rsid w:val="00956815"/>
    <w:rsid w:val="009571B1"/>
    <w:rsid w:val="0096011A"/>
    <w:rsid w:val="00960267"/>
    <w:rsid w:val="00960EE6"/>
    <w:rsid w:val="00961AFC"/>
    <w:rsid w:val="00961E1C"/>
    <w:rsid w:val="0096219C"/>
    <w:rsid w:val="0096510C"/>
    <w:rsid w:val="009659CE"/>
    <w:rsid w:val="00965A7A"/>
    <w:rsid w:val="009665CF"/>
    <w:rsid w:val="009673E3"/>
    <w:rsid w:val="009708EE"/>
    <w:rsid w:val="00971226"/>
    <w:rsid w:val="00971FEE"/>
    <w:rsid w:val="009732FF"/>
    <w:rsid w:val="00973605"/>
    <w:rsid w:val="00973B15"/>
    <w:rsid w:val="00973BAB"/>
    <w:rsid w:val="00975317"/>
    <w:rsid w:val="009771DC"/>
    <w:rsid w:val="00977A44"/>
    <w:rsid w:val="0098028E"/>
    <w:rsid w:val="0098158B"/>
    <w:rsid w:val="00981C2E"/>
    <w:rsid w:val="009823A6"/>
    <w:rsid w:val="009824CC"/>
    <w:rsid w:val="00982D05"/>
    <w:rsid w:val="009835F6"/>
    <w:rsid w:val="009837CD"/>
    <w:rsid w:val="0098571D"/>
    <w:rsid w:val="0098582A"/>
    <w:rsid w:val="009874F7"/>
    <w:rsid w:val="00987B36"/>
    <w:rsid w:val="00987B7F"/>
    <w:rsid w:val="00987FE8"/>
    <w:rsid w:val="009900FF"/>
    <w:rsid w:val="009910A0"/>
    <w:rsid w:val="0099193E"/>
    <w:rsid w:val="00991FD2"/>
    <w:rsid w:val="00992921"/>
    <w:rsid w:val="00992A6A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6C9F"/>
    <w:rsid w:val="009A736E"/>
    <w:rsid w:val="009B0489"/>
    <w:rsid w:val="009B05C9"/>
    <w:rsid w:val="009B1186"/>
    <w:rsid w:val="009B128E"/>
    <w:rsid w:val="009B26B1"/>
    <w:rsid w:val="009B2EB7"/>
    <w:rsid w:val="009B4045"/>
    <w:rsid w:val="009B4E35"/>
    <w:rsid w:val="009B609C"/>
    <w:rsid w:val="009B62DA"/>
    <w:rsid w:val="009B744B"/>
    <w:rsid w:val="009C0813"/>
    <w:rsid w:val="009C0F58"/>
    <w:rsid w:val="009C1AA2"/>
    <w:rsid w:val="009C1C2F"/>
    <w:rsid w:val="009C1E9A"/>
    <w:rsid w:val="009C229A"/>
    <w:rsid w:val="009C2923"/>
    <w:rsid w:val="009C378E"/>
    <w:rsid w:val="009C3A02"/>
    <w:rsid w:val="009C6215"/>
    <w:rsid w:val="009C6AEB"/>
    <w:rsid w:val="009C7C2A"/>
    <w:rsid w:val="009D00A7"/>
    <w:rsid w:val="009D08D4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D90"/>
    <w:rsid w:val="009E101B"/>
    <w:rsid w:val="009E1AD5"/>
    <w:rsid w:val="009E1F1B"/>
    <w:rsid w:val="009E24F4"/>
    <w:rsid w:val="009E29E2"/>
    <w:rsid w:val="009E34A6"/>
    <w:rsid w:val="009E4BC7"/>
    <w:rsid w:val="009E5219"/>
    <w:rsid w:val="009E5265"/>
    <w:rsid w:val="009E5B56"/>
    <w:rsid w:val="009E5DB5"/>
    <w:rsid w:val="009E61CD"/>
    <w:rsid w:val="009E687A"/>
    <w:rsid w:val="009E7B94"/>
    <w:rsid w:val="009F1994"/>
    <w:rsid w:val="009F1DD6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7AF"/>
    <w:rsid w:val="00A03479"/>
    <w:rsid w:val="00A03B1B"/>
    <w:rsid w:val="00A043BA"/>
    <w:rsid w:val="00A049C2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1202"/>
    <w:rsid w:val="00A218BF"/>
    <w:rsid w:val="00A21B4F"/>
    <w:rsid w:val="00A22192"/>
    <w:rsid w:val="00A22EEE"/>
    <w:rsid w:val="00A235CE"/>
    <w:rsid w:val="00A24447"/>
    <w:rsid w:val="00A257FD"/>
    <w:rsid w:val="00A25B50"/>
    <w:rsid w:val="00A26C8A"/>
    <w:rsid w:val="00A27813"/>
    <w:rsid w:val="00A27A9F"/>
    <w:rsid w:val="00A27D4C"/>
    <w:rsid w:val="00A27F26"/>
    <w:rsid w:val="00A308D4"/>
    <w:rsid w:val="00A31054"/>
    <w:rsid w:val="00A3180E"/>
    <w:rsid w:val="00A3372C"/>
    <w:rsid w:val="00A33855"/>
    <w:rsid w:val="00A33E16"/>
    <w:rsid w:val="00A345FA"/>
    <w:rsid w:val="00A35017"/>
    <w:rsid w:val="00A36651"/>
    <w:rsid w:val="00A3675D"/>
    <w:rsid w:val="00A36E7B"/>
    <w:rsid w:val="00A36FB8"/>
    <w:rsid w:val="00A400F8"/>
    <w:rsid w:val="00A40D31"/>
    <w:rsid w:val="00A41636"/>
    <w:rsid w:val="00A42C41"/>
    <w:rsid w:val="00A4380E"/>
    <w:rsid w:val="00A43ADC"/>
    <w:rsid w:val="00A44A83"/>
    <w:rsid w:val="00A44C5B"/>
    <w:rsid w:val="00A455D6"/>
    <w:rsid w:val="00A45649"/>
    <w:rsid w:val="00A46255"/>
    <w:rsid w:val="00A46F50"/>
    <w:rsid w:val="00A505D0"/>
    <w:rsid w:val="00A5085A"/>
    <w:rsid w:val="00A51415"/>
    <w:rsid w:val="00A51920"/>
    <w:rsid w:val="00A51934"/>
    <w:rsid w:val="00A51DAA"/>
    <w:rsid w:val="00A51DED"/>
    <w:rsid w:val="00A5223A"/>
    <w:rsid w:val="00A52650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5D"/>
    <w:rsid w:val="00A55A04"/>
    <w:rsid w:val="00A5645A"/>
    <w:rsid w:val="00A57A20"/>
    <w:rsid w:val="00A57EB4"/>
    <w:rsid w:val="00A61831"/>
    <w:rsid w:val="00A61AE7"/>
    <w:rsid w:val="00A61CE0"/>
    <w:rsid w:val="00A62BF8"/>
    <w:rsid w:val="00A63183"/>
    <w:rsid w:val="00A6375C"/>
    <w:rsid w:val="00A63B6B"/>
    <w:rsid w:val="00A63C5F"/>
    <w:rsid w:val="00A63DF3"/>
    <w:rsid w:val="00A652B5"/>
    <w:rsid w:val="00A65821"/>
    <w:rsid w:val="00A65870"/>
    <w:rsid w:val="00A65886"/>
    <w:rsid w:val="00A65B68"/>
    <w:rsid w:val="00A65C00"/>
    <w:rsid w:val="00A65E38"/>
    <w:rsid w:val="00A667CB"/>
    <w:rsid w:val="00A67726"/>
    <w:rsid w:val="00A70317"/>
    <w:rsid w:val="00A70721"/>
    <w:rsid w:val="00A70C8A"/>
    <w:rsid w:val="00A70F52"/>
    <w:rsid w:val="00A717EE"/>
    <w:rsid w:val="00A71DDE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3061"/>
    <w:rsid w:val="00A84034"/>
    <w:rsid w:val="00A848C0"/>
    <w:rsid w:val="00A84DB3"/>
    <w:rsid w:val="00A855CC"/>
    <w:rsid w:val="00A85AF5"/>
    <w:rsid w:val="00A85B27"/>
    <w:rsid w:val="00A85BEB"/>
    <w:rsid w:val="00A85CC2"/>
    <w:rsid w:val="00A865D7"/>
    <w:rsid w:val="00A867CC"/>
    <w:rsid w:val="00A86AF0"/>
    <w:rsid w:val="00A87C3C"/>
    <w:rsid w:val="00A905EF"/>
    <w:rsid w:val="00A911FB"/>
    <w:rsid w:val="00A9210A"/>
    <w:rsid w:val="00A9234B"/>
    <w:rsid w:val="00A92DFB"/>
    <w:rsid w:val="00A93EFF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2E6E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3006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FA"/>
    <w:rsid w:val="00AC047C"/>
    <w:rsid w:val="00AC0818"/>
    <w:rsid w:val="00AC19D3"/>
    <w:rsid w:val="00AC1FEB"/>
    <w:rsid w:val="00AC380C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C0A"/>
    <w:rsid w:val="00AD4E51"/>
    <w:rsid w:val="00AD58DB"/>
    <w:rsid w:val="00AD6D30"/>
    <w:rsid w:val="00AD6F14"/>
    <w:rsid w:val="00AD7794"/>
    <w:rsid w:val="00AE0A95"/>
    <w:rsid w:val="00AE11B2"/>
    <w:rsid w:val="00AE1C4B"/>
    <w:rsid w:val="00AE225F"/>
    <w:rsid w:val="00AE2334"/>
    <w:rsid w:val="00AE23E4"/>
    <w:rsid w:val="00AE2601"/>
    <w:rsid w:val="00AE2917"/>
    <w:rsid w:val="00AE431B"/>
    <w:rsid w:val="00AE5221"/>
    <w:rsid w:val="00AE5740"/>
    <w:rsid w:val="00AE5F4E"/>
    <w:rsid w:val="00AE6976"/>
    <w:rsid w:val="00AF04C4"/>
    <w:rsid w:val="00AF05FA"/>
    <w:rsid w:val="00AF19C0"/>
    <w:rsid w:val="00AF1B0D"/>
    <w:rsid w:val="00AF239B"/>
    <w:rsid w:val="00AF2F3F"/>
    <w:rsid w:val="00AF343A"/>
    <w:rsid w:val="00AF4CF7"/>
    <w:rsid w:val="00AF4F06"/>
    <w:rsid w:val="00AF59BA"/>
    <w:rsid w:val="00AF6773"/>
    <w:rsid w:val="00AF6C8F"/>
    <w:rsid w:val="00AF70DE"/>
    <w:rsid w:val="00AF7A79"/>
    <w:rsid w:val="00B017B1"/>
    <w:rsid w:val="00B01B00"/>
    <w:rsid w:val="00B01C9D"/>
    <w:rsid w:val="00B0325F"/>
    <w:rsid w:val="00B036E7"/>
    <w:rsid w:val="00B0428F"/>
    <w:rsid w:val="00B04FAD"/>
    <w:rsid w:val="00B05E15"/>
    <w:rsid w:val="00B05E33"/>
    <w:rsid w:val="00B07260"/>
    <w:rsid w:val="00B07440"/>
    <w:rsid w:val="00B0790B"/>
    <w:rsid w:val="00B12773"/>
    <w:rsid w:val="00B12DAD"/>
    <w:rsid w:val="00B13A70"/>
    <w:rsid w:val="00B13CB6"/>
    <w:rsid w:val="00B13CD6"/>
    <w:rsid w:val="00B14225"/>
    <w:rsid w:val="00B147C1"/>
    <w:rsid w:val="00B1509D"/>
    <w:rsid w:val="00B155AA"/>
    <w:rsid w:val="00B15ABF"/>
    <w:rsid w:val="00B15AEC"/>
    <w:rsid w:val="00B169AC"/>
    <w:rsid w:val="00B17B43"/>
    <w:rsid w:val="00B2041F"/>
    <w:rsid w:val="00B22318"/>
    <w:rsid w:val="00B22358"/>
    <w:rsid w:val="00B2260B"/>
    <w:rsid w:val="00B22F19"/>
    <w:rsid w:val="00B240CF"/>
    <w:rsid w:val="00B24549"/>
    <w:rsid w:val="00B26218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FAE"/>
    <w:rsid w:val="00B43F7A"/>
    <w:rsid w:val="00B447F8"/>
    <w:rsid w:val="00B44ADD"/>
    <w:rsid w:val="00B450A8"/>
    <w:rsid w:val="00B45A3A"/>
    <w:rsid w:val="00B4729D"/>
    <w:rsid w:val="00B50299"/>
    <w:rsid w:val="00B509C6"/>
    <w:rsid w:val="00B509F9"/>
    <w:rsid w:val="00B51329"/>
    <w:rsid w:val="00B51AD1"/>
    <w:rsid w:val="00B527D4"/>
    <w:rsid w:val="00B52F32"/>
    <w:rsid w:val="00B539BE"/>
    <w:rsid w:val="00B56E09"/>
    <w:rsid w:val="00B57471"/>
    <w:rsid w:val="00B6164E"/>
    <w:rsid w:val="00B6180F"/>
    <w:rsid w:val="00B64748"/>
    <w:rsid w:val="00B64CA5"/>
    <w:rsid w:val="00B65ED0"/>
    <w:rsid w:val="00B665B4"/>
    <w:rsid w:val="00B67CED"/>
    <w:rsid w:val="00B7089B"/>
    <w:rsid w:val="00B71A42"/>
    <w:rsid w:val="00B722FE"/>
    <w:rsid w:val="00B73F2B"/>
    <w:rsid w:val="00B74322"/>
    <w:rsid w:val="00B743E7"/>
    <w:rsid w:val="00B746B5"/>
    <w:rsid w:val="00B75D07"/>
    <w:rsid w:val="00B76154"/>
    <w:rsid w:val="00B76989"/>
    <w:rsid w:val="00B76DF3"/>
    <w:rsid w:val="00B77061"/>
    <w:rsid w:val="00B779E1"/>
    <w:rsid w:val="00B80AF8"/>
    <w:rsid w:val="00B80C7D"/>
    <w:rsid w:val="00B81B4B"/>
    <w:rsid w:val="00B83357"/>
    <w:rsid w:val="00B83518"/>
    <w:rsid w:val="00B835BE"/>
    <w:rsid w:val="00B844AE"/>
    <w:rsid w:val="00B848F0"/>
    <w:rsid w:val="00B84C4E"/>
    <w:rsid w:val="00B85D79"/>
    <w:rsid w:val="00B85F4C"/>
    <w:rsid w:val="00B901D2"/>
    <w:rsid w:val="00B90DA0"/>
    <w:rsid w:val="00B9131A"/>
    <w:rsid w:val="00B92A51"/>
    <w:rsid w:val="00B92ECA"/>
    <w:rsid w:val="00B9433B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606"/>
    <w:rsid w:val="00BA4686"/>
    <w:rsid w:val="00BA6674"/>
    <w:rsid w:val="00BB066D"/>
    <w:rsid w:val="00BB12AA"/>
    <w:rsid w:val="00BB1955"/>
    <w:rsid w:val="00BB1D42"/>
    <w:rsid w:val="00BB2E67"/>
    <w:rsid w:val="00BB336F"/>
    <w:rsid w:val="00BB5440"/>
    <w:rsid w:val="00BB579A"/>
    <w:rsid w:val="00BB581E"/>
    <w:rsid w:val="00BB5920"/>
    <w:rsid w:val="00BB65D6"/>
    <w:rsid w:val="00BB6E34"/>
    <w:rsid w:val="00BB76D0"/>
    <w:rsid w:val="00BC03A9"/>
    <w:rsid w:val="00BC0780"/>
    <w:rsid w:val="00BC11B8"/>
    <w:rsid w:val="00BC1CFC"/>
    <w:rsid w:val="00BC2D6C"/>
    <w:rsid w:val="00BC301C"/>
    <w:rsid w:val="00BC36E7"/>
    <w:rsid w:val="00BC3EA3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D03A4"/>
    <w:rsid w:val="00BD0455"/>
    <w:rsid w:val="00BD0648"/>
    <w:rsid w:val="00BD111B"/>
    <w:rsid w:val="00BD1A70"/>
    <w:rsid w:val="00BD1DDB"/>
    <w:rsid w:val="00BD1FC4"/>
    <w:rsid w:val="00BD36A5"/>
    <w:rsid w:val="00BD490E"/>
    <w:rsid w:val="00BD4E7A"/>
    <w:rsid w:val="00BD5033"/>
    <w:rsid w:val="00BD585E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1EEB"/>
    <w:rsid w:val="00BE344F"/>
    <w:rsid w:val="00BE3AC0"/>
    <w:rsid w:val="00BE3FA9"/>
    <w:rsid w:val="00BE4331"/>
    <w:rsid w:val="00BE48F9"/>
    <w:rsid w:val="00BE507F"/>
    <w:rsid w:val="00BE66FE"/>
    <w:rsid w:val="00BE73E1"/>
    <w:rsid w:val="00BF055F"/>
    <w:rsid w:val="00BF1A43"/>
    <w:rsid w:val="00BF1B9A"/>
    <w:rsid w:val="00BF307C"/>
    <w:rsid w:val="00BF3255"/>
    <w:rsid w:val="00BF36E3"/>
    <w:rsid w:val="00BF4862"/>
    <w:rsid w:val="00BF4AB1"/>
    <w:rsid w:val="00BF5689"/>
    <w:rsid w:val="00BF5879"/>
    <w:rsid w:val="00BF6DEE"/>
    <w:rsid w:val="00BF75D4"/>
    <w:rsid w:val="00BF75DB"/>
    <w:rsid w:val="00C00BEA"/>
    <w:rsid w:val="00C01EE2"/>
    <w:rsid w:val="00C05D9D"/>
    <w:rsid w:val="00C07D15"/>
    <w:rsid w:val="00C07D3B"/>
    <w:rsid w:val="00C07F8B"/>
    <w:rsid w:val="00C07FA5"/>
    <w:rsid w:val="00C10ED5"/>
    <w:rsid w:val="00C10F5A"/>
    <w:rsid w:val="00C11BCA"/>
    <w:rsid w:val="00C1370C"/>
    <w:rsid w:val="00C14FCD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E1"/>
    <w:rsid w:val="00C23D7B"/>
    <w:rsid w:val="00C24802"/>
    <w:rsid w:val="00C25747"/>
    <w:rsid w:val="00C258AF"/>
    <w:rsid w:val="00C26D96"/>
    <w:rsid w:val="00C27603"/>
    <w:rsid w:val="00C2791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B8A"/>
    <w:rsid w:val="00C33845"/>
    <w:rsid w:val="00C33A86"/>
    <w:rsid w:val="00C35B1F"/>
    <w:rsid w:val="00C35C77"/>
    <w:rsid w:val="00C35D33"/>
    <w:rsid w:val="00C4020A"/>
    <w:rsid w:val="00C405B8"/>
    <w:rsid w:val="00C41731"/>
    <w:rsid w:val="00C41C0B"/>
    <w:rsid w:val="00C42AD7"/>
    <w:rsid w:val="00C457D2"/>
    <w:rsid w:val="00C46A55"/>
    <w:rsid w:val="00C46AF2"/>
    <w:rsid w:val="00C46DB7"/>
    <w:rsid w:val="00C47241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530"/>
    <w:rsid w:val="00C603AA"/>
    <w:rsid w:val="00C62DC6"/>
    <w:rsid w:val="00C62EF4"/>
    <w:rsid w:val="00C6385A"/>
    <w:rsid w:val="00C6508D"/>
    <w:rsid w:val="00C65457"/>
    <w:rsid w:val="00C65FD9"/>
    <w:rsid w:val="00C670B8"/>
    <w:rsid w:val="00C6776A"/>
    <w:rsid w:val="00C70CB7"/>
    <w:rsid w:val="00C70CCC"/>
    <w:rsid w:val="00C72458"/>
    <w:rsid w:val="00C72730"/>
    <w:rsid w:val="00C73E07"/>
    <w:rsid w:val="00C742C3"/>
    <w:rsid w:val="00C74498"/>
    <w:rsid w:val="00C744EA"/>
    <w:rsid w:val="00C74F65"/>
    <w:rsid w:val="00C75621"/>
    <w:rsid w:val="00C763F0"/>
    <w:rsid w:val="00C7663A"/>
    <w:rsid w:val="00C76A39"/>
    <w:rsid w:val="00C77400"/>
    <w:rsid w:val="00C80156"/>
    <w:rsid w:val="00C80563"/>
    <w:rsid w:val="00C8063F"/>
    <w:rsid w:val="00C80650"/>
    <w:rsid w:val="00C81141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10B6"/>
    <w:rsid w:val="00C9114F"/>
    <w:rsid w:val="00C9121D"/>
    <w:rsid w:val="00C91C49"/>
    <w:rsid w:val="00C920DD"/>
    <w:rsid w:val="00C92D70"/>
    <w:rsid w:val="00C93942"/>
    <w:rsid w:val="00C945C2"/>
    <w:rsid w:val="00C94655"/>
    <w:rsid w:val="00C9541A"/>
    <w:rsid w:val="00C96F9A"/>
    <w:rsid w:val="00C973EA"/>
    <w:rsid w:val="00CA0181"/>
    <w:rsid w:val="00CA0CA7"/>
    <w:rsid w:val="00CA1DBA"/>
    <w:rsid w:val="00CA1EC2"/>
    <w:rsid w:val="00CA2B11"/>
    <w:rsid w:val="00CA3CB9"/>
    <w:rsid w:val="00CA5109"/>
    <w:rsid w:val="00CA5A1B"/>
    <w:rsid w:val="00CA5A9D"/>
    <w:rsid w:val="00CA5D50"/>
    <w:rsid w:val="00CA667B"/>
    <w:rsid w:val="00CA7CDA"/>
    <w:rsid w:val="00CA7F5C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874"/>
    <w:rsid w:val="00CB4BCB"/>
    <w:rsid w:val="00CB5455"/>
    <w:rsid w:val="00CB59C1"/>
    <w:rsid w:val="00CB60E9"/>
    <w:rsid w:val="00CB756F"/>
    <w:rsid w:val="00CB75EB"/>
    <w:rsid w:val="00CB7815"/>
    <w:rsid w:val="00CB7DA6"/>
    <w:rsid w:val="00CC056B"/>
    <w:rsid w:val="00CC0A0A"/>
    <w:rsid w:val="00CC0BB0"/>
    <w:rsid w:val="00CC1982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C65CB"/>
    <w:rsid w:val="00CC667E"/>
    <w:rsid w:val="00CC6BCD"/>
    <w:rsid w:val="00CD2172"/>
    <w:rsid w:val="00CD28D1"/>
    <w:rsid w:val="00CD2D67"/>
    <w:rsid w:val="00CD2ECC"/>
    <w:rsid w:val="00CD3088"/>
    <w:rsid w:val="00CD3306"/>
    <w:rsid w:val="00CD42F5"/>
    <w:rsid w:val="00CD499C"/>
    <w:rsid w:val="00CD4A2F"/>
    <w:rsid w:val="00CD5FFA"/>
    <w:rsid w:val="00CD60FA"/>
    <w:rsid w:val="00CD707E"/>
    <w:rsid w:val="00CD76D1"/>
    <w:rsid w:val="00CE12D9"/>
    <w:rsid w:val="00CE1304"/>
    <w:rsid w:val="00CE173C"/>
    <w:rsid w:val="00CE1A01"/>
    <w:rsid w:val="00CE1B49"/>
    <w:rsid w:val="00CE333E"/>
    <w:rsid w:val="00CE3FCF"/>
    <w:rsid w:val="00CE4127"/>
    <w:rsid w:val="00CE4AE6"/>
    <w:rsid w:val="00CE4C99"/>
    <w:rsid w:val="00CE4E80"/>
    <w:rsid w:val="00CE4F3F"/>
    <w:rsid w:val="00CE4F57"/>
    <w:rsid w:val="00CE547C"/>
    <w:rsid w:val="00CE5E65"/>
    <w:rsid w:val="00CE5E88"/>
    <w:rsid w:val="00CE7B98"/>
    <w:rsid w:val="00CE7E7E"/>
    <w:rsid w:val="00CF1C12"/>
    <w:rsid w:val="00CF2207"/>
    <w:rsid w:val="00CF296E"/>
    <w:rsid w:val="00CF330E"/>
    <w:rsid w:val="00CF35F7"/>
    <w:rsid w:val="00CF47E8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3E75"/>
    <w:rsid w:val="00D04069"/>
    <w:rsid w:val="00D04184"/>
    <w:rsid w:val="00D057BA"/>
    <w:rsid w:val="00D075A9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20A71"/>
    <w:rsid w:val="00D20A99"/>
    <w:rsid w:val="00D20CA6"/>
    <w:rsid w:val="00D22572"/>
    <w:rsid w:val="00D22E84"/>
    <w:rsid w:val="00D23B73"/>
    <w:rsid w:val="00D23C95"/>
    <w:rsid w:val="00D23D48"/>
    <w:rsid w:val="00D25433"/>
    <w:rsid w:val="00D25701"/>
    <w:rsid w:val="00D26012"/>
    <w:rsid w:val="00D26E64"/>
    <w:rsid w:val="00D30307"/>
    <w:rsid w:val="00D32DE1"/>
    <w:rsid w:val="00D3310F"/>
    <w:rsid w:val="00D3345B"/>
    <w:rsid w:val="00D3365F"/>
    <w:rsid w:val="00D33985"/>
    <w:rsid w:val="00D33B9C"/>
    <w:rsid w:val="00D33D8D"/>
    <w:rsid w:val="00D351A2"/>
    <w:rsid w:val="00D36BB7"/>
    <w:rsid w:val="00D37335"/>
    <w:rsid w:val="00D400B3"/>
    <w:rsid w:val="00D40358"/>
    <w:rsid w:val="00D40FE1"/>
    <w:rsid w:val="00D42CB4"/>
    <w:rsid w:val="00D4440F"/>
    <w:rsid w:val="00D44C54"/>
    <w:rsid w:val="00D45224"/>
    <w:rsid w:val="00D4527C"/>
    <w:rsid w:val="00D46B84"/>
    <w:rsid w:val="00D47809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E15"/>
    <w:rsid w:val="00D57A58"/>
    <w:rsid w:val="00D57D02"/>
    <w:rsid w:val="00D60A16"/>
    <w:rsid w:val="00D6270C"/>
    <w:rsid w:val="00D63D79"/>
    <w:rsid w:val="00D647E5"/>
    <w:rsid w:val="00D64AA6"/>
    <w:rsid w:val="00D659AB"/>
    <w:rsid w:val="00D6672D"/>
    <w:rsid w:val="00D66FCD"/>
    <w:rsid w:val="00D67BB3"/>
    <w:rsid w:val="00D67C18"/>
    <w:rsid w:val="00D71180"/>
    <w:rsid w:val="00D7173A"/>
    <w:rsid w:val="00D71DC1"/>
    <w:rsid w:val="00D73FDC"/>
    <w:rsid w:val="00D75B0F"/>
    <w:rsid w:val="00D762ED"/>
    <w:rsid w:val="00D77706"/>
    <w:rsid w:val="00D77EA5"/>
    <w:rsid w:val="00D80082"/>
    <w:rsid w:val="00D8073A"/>
    <w:rsid w:val="00D8076A"/>
    <w:rsid w:val="00D80C1E"/>
    <w:rsid w:val="00D80D79"/>
    <w:rsid w:val="00D80E9A"/>
    <w:rsid w:val="00D80FEF"/>
    <w:rsid w:val="00D81CB4"/>
    <w:rsid w:val="00D8397C"/>
    <w:rsid w:val="00D854A3"/>
    <w:rsid w:val="00D8652A"/>
    <w:rsid w:val="00D86F0E"/>
    <w:rsid w:val="00D8757F"/>
    <w:rsid w:val="00D9029D"/>
    <w:rsid w:val="00D9045B"/>
    <w:rsid w:val="00D90693"/>
    <w:rsid w:val="00D9156E"/>
    <w:rsid w:val="00D91749"/>
    <w:rsid w:val="00D91AE7"/>
    <w:rsid w:val="00D9292F"/>
    <w:rsid w:val="00D9293F"/>
    <w:rsid w:val="00D93490"/>
    <w:rsid w:val="00D93A79"/>
    <w:rsid w:val="00D93D41"/>
    <w:rsid w:val="00D9501D"/>
    <w:rsid w:val="00D95B8D"/>
    <w:rsid w:val="00D96458"/>
    <w:rsid w:val="00D968A6"/>
    <w:rsid w:val="00D96B03"/>
    <w:rsid w:val="00D97128"/>
    <w:rsid w:val="00DA1210"/>
    <w:rsid w:val="00DA1ABF"/>
    <w:rsid w:val="00DA277B"/>
    <w:rsid w:val="00DA2F17"/>
    <w:rsid w:val="00DA319D"/>
    <w:rsid w:val="00DA3C72"/>
    <w:rsid w:val="00DA4474"/>
    <w:rsid w:val="00DA5AB4"/>
    <w:rsid w:val="00DA5E3C"/>
    <w:rsid w:val="00DA657D"/>
    <w:rsid w:val="00DA7400"/>
    <w:rsid w:val="00DA7C04"/>
    <w:rsid w:val="00DB3D86"/>
    <w:rsid w:val="00DB4993"/>
    <w:rsid w:val="00DB4A68"/>
    <w:rsid w:val="00DB4A7C"/>
    <w:rsid w:val="00DB4CDD"/>
    <w:rsid w:val="00DB4EB8"/>
    <w:rsid w:val="00DB5630"/>
    <w:rsid w:val="00DC00D6"/>
    <w:rsid w:val="00DC0227"/>
    <w:rsid w:val="00DC0D83"/>
    <w:rsid w:val="00DC0D8B"/>
    <w:rsid w:val="00DC1858"/>
    <w:rsid w:val="00DC1C2C"/>
    <w:rsid w:val="00DC2A3D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AE2"/>
    <w:rsid w:val="00DE35A8"/>
    <w:rsid w:val="00DE3CF4"/>
    <w:rsid w:val="00DE428A"/>
    <w:rsid w:val="00DE4D81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13AE"/>
    <w:rsid w:val="00DF197C"/>
    <w:rsid w:val="00DF1A89"/>
    <w:rsid w:val="00DF2524"/>
    <w:rsid w:val="00DF253E"/>
    <w:rsid w:val="00DF25C3"/>
    <w:rsid w:val="00DF2D56"/>
    <w:rsid w:val="00DF3B29"/>
    <w:rsid w:val="00DF457A"/>
    <w:rsid w:val="00DF4B00"/>
    <w:rsid w:val="00DF4E89"/>
    <w:rsid w:val="00DF51A8"/>
    <w:rsid w:val="00DF5563"/>
    <w:rsid w:val="00DF73E0"/>
    <w:rsid w:val="00DF7861"/>
    <w:rsid w:val="00E00133"/>
    <w:rsid w:val="00E00A97"/>
    <w:rsid w:val="00E01487"/>
    <w:rsid w:val="00E0262D"/>
    <w:rsid w:val="00E02C83"/>
    <w:rsid w:val="00E02D54"/>
    <w:rsid w:val="00E035B8"/>
    <w:rsid w:val="00E04156"/>
    <w:rsid w:val="00E0577E"/>
    <w:rsid w:val="00E06080"/>
    <w:rsid w:val="00E06621"/>
    <w:rsid w:val="00E0678C"/>
    <w:rsid w:val="00E06C9F"/>
    <w:rsid w:val="00E0793E"/>
    <w:rsid w:val="00E10821"/>
    <w:rsid w:val="00E10877"/>
    <w:rsid w:val="00E1161C"/>
    <w:rsid w:val="00E135E8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B43"/>
    <w:rsid w:val="00E21669"/>
    <w:rsid w:val="00E21C34"/>
    <w:rsid w:val="00E228A9"/>
    <w:rsid w:val="00E23A5F"/>
    <w:rsid w:val="00E23A97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848"/>
    <w:rsid w:val="00E32B7A"/>
    <w:rsid w:val="00E330AB"/>
    <w:rsid w:val="00E34104"/>
    <w:rsid w:val="00E34DBE"/>
    <w:rsid w:val="00E35248"/>
    <w:rsid w:val="00E3555D"/>
    <w:rsid w:val="00E359AA"/>
    <w:rsid w:val="00E35DE8"/>
    <w:rsid w:val="00E360AE"/>
    <w:rsid w:val="00E368DF"/>
    <w:rsid w:val="00E37C6F"/>
    <w:rsid w:val="00E41E00"/>
    <w:rsid w:val="00E41EB7"/>
    <w:rsid w:val="00E42B0E"/>
    <w:rsid w:val="00E42C15"/>
    <w:rsid w:val="00E42DCF"/>
    <w:rsid w:val="00E435E7"/>
    <w:rsid w:val="00E43868"/>
    <w:rsid w:val="00E446A0"/>
    <w:rsid w:val="00E45126"/>
    <w:rsid w:val="00E4528F"/>
    <w:rsid w:val="00E4712A"/>
    <w:rsid w:val="00E5022C"/>
    <w:rsid w:val="00E51A20"/>
    <w:rsid w:val="00E51AAC"/>
    <w:rsid w:val="00E51B3C"/>
    <w:rsid w:val="00E51BF1"/>
    <w:rsid w:val="00E51FB3"/>
    <w:rsid w:val="00E522DA"/>
    <w:rsid w:val="00E5242E"/>
    <w:rsid w:val="00E52F73"/>
    <w:rsid w:val="00E5352D"/>
    <w:rsid w:val="00E539A5"/>
    <w:rsid w:val="00E54F50"/>
    <w:rsid w:val="00E56023"/>
    <w:rsid w:val="00E56412"/>
    <w:rsid w:val="00E564D5"/>
    <w:rsid w:val="00E56731"/>
    <w:rsid w:val="00E56D1D"/>
    <w:rsid w:val="00E57B27"/>
    <w:rsid w:val="00E6062C"/>
    <w:rsid w:val="00E60828"/>
    <w:rsid w:val="00E60F12"/>
    <w:rsid w:val="00E61C21"/>
    <w:rsid w:val="00E621BB"/>
    <w:rsid w:val="00E630C4"/>
    <w:rsid w:val="00E63682"/>
    <w:rsid w:val="00E63E9F"/>
    <w:rsid w:val="00E641D0"/>
    <w:rsid w:val="00E649E6"/>
    <w:rsid w:val="00E64E6E"/>
    <w:rsid w:val="00E64FC9"/>
    <w:rsid w:val="00E6563B"/>
    <w:rsid w:val="00E66215"/>
    <w:rsid w:val="00E664C5"/>
    <w:rsid w:val="00E673EB"/>
    <w:rsid w:val="00E703EC"/>
    <w:rsid w:val="00E70537"/>
    <w:rsid w:val="00E71693"/>
    <w:rsid w:val="00E720B7"/>
    <w:rsid w:val="00E728A9"/>
    <w:rsid w:val="00E731A3"/>
    <w:rsid w:val="00E73273"/>
    <w:rsid w:val="00E73687"/>
    <w:rsid w:val="00E741E7"/>
    <w:rsid w:val="00E7545E"/>
    <w:rsid w:val="00E75D71"/>
    <w:rsid w:val="00E76675"/>
    <w:rsid w:val="00E767F1"/>
    <w:rsid w:val="00E769B5"/>
    <w:rsid w:val="00E772D8"/>
    <w:rsid w:val="00E80177"/>
    <w:rsid w:val="00E8099D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763"/>
    <w:rsid w:val="00E8493C"/>
    <w:rsid w:val="00E854EC"/>
    <w:rsid w:val="00E85FFB"/>
    <w:rsid w:val="00E8615F"/>
    <w:rsid w:val="00E8683B"/>
    <w:rsid w:val="00E870BD"/>
    <w:rsid w:val="00E87573"/>
    <w:rsid w:val="00E87FD9"/>
    <w:rsid w:val="00E900E4"/>
    <w:rsid w:val="00E905C4"/>
    <w:rsid w:val="00E90E11"/>
    <w:rsid w:val="00E924B2"/>
    <w:rsid w:val="00E9479E"/>
    <w:rsid w:val="00E94CA4"/>
    <w:rsid w:val="00E94D20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20E7"/>
    <w:rsid w:val="00EA2CBC"/>
    <w:rsid w:val="00EA2FDF"/>
    <w:rsid w:val="00EA438E"/>
    <w:rsid w:val="00EA4F1E"/>
    <w:rsid w:val="00EA7FB6"/>
    <w:rsid w:val="00EB05C3"/>
    <w:rsid w:val="00EB0C17"/>
    <w:rsid w:val="00EB1016"/>
    <w:rsid w:val="00EB15E5"/>
    <w:rsid w:val="00EB1955"/>
    <w:rsid w:val="00EB2468"/>
    <w:rsid w:val="00EB31C9"/>
    <w:rsid w:val="00EB3793"/>
    <w:rsid w:val="00EB3836"/>
    <w:rsid w:val="00EB3E8B"/>
    <w:rsid w:val="00EB41DD"/>
    <w:rsid w:val="00EB5526"/>
    <w:rsid w:val="00EB5CE4"/>
    <w:rsid w:val="00EB654C"/>
    <w:rsid w:val="00EB6B13"/>
    <w:rsid w:val="00EB7657"/>
    <w:rsid w:val="00EB7761"/>
    <w:rsid w:val="00EC0455"/>
    <w:rsid w:val="00EC299D"/>
    <w:rsid w:val="00EC32CF"/>
    <w:rsid w:val="00EC3957"/>
    <w:rsid w:val="00EC464C"/>
    <w:rsid w:val="00EC5178"/>
    <w:rsid w:val="00EC59F0"/>
    <w:rsid w:val="00EC6A4F"/>
    <w:rsid w:val="00EC7236"/>
    <w:rsid w:val="00EC79B8"/>
    <w:rsid w:val="00ED1337"/>
    <w:rsid w:val="00ED1926"/>
    <w:rsid w:val="00ED1F3C"/>
    <w:rsid w:val="00ED2336"/>
    <w:rsid w:val="00ED2AE0"/>
    <w:rsid w:val="00ED2D02"/>
    <w:rsid w:val="00ED2E02"/>
    <w:rsid w:val="00ED3669"/>
    <w:rsid w:val="00ED46E6"/>
    <w:rsid w:val="00ED4B3C"/>
    <w:rsid w:val="00ED4D81"/>
    <w:rsid w:val="00ED4F5D"/>
    <w:rsid w:val="00ED54DF"/>
    <w:rsid w:val="00ED5592"/>
    <w:rsid w:val="00ED5BEC"/>
    <w:rsid w:val="00ED612E"/>
    <w:rsid w:val="00ED6935"/>
    <w:rsid w:val="00ED7424"/>
    <w:rsid w:val="00ED78BB"/>
    <w:rsid w:val="00EE0766"/>
    <w:rsid w:val="00EE299C"/>
    <w:rsid w:val="00EE46FC"/>
    <w:rsid w:val="00EE5239"/>
    <w:rsid w:val="00EE5D9D"/>
    <w:rsid w:val="00EE63AC"/>
    <w:rsid w:val="00EE6C0F"/>
    <w:rsid w:val="00EE7AB2"/>
    <w:rsid w:val="00EF0F2C"/>
    <w:rsid w:val="00EF1024"/>
    <w:rsid w:val="00EF2002"/>
    <w:rsid w:val="00EF24CB"/>
    <w:rsid w:val="00EF266F"/>
    <w:rsid w:val="00EF45DB"/>
    <w:rsid w:val="00EF4927"/>
    <w:rsid w:val="00EF5A11"/>
    <w:rsid w:val="00EF600F"/>
    <w:rsid w:val="00EF601E"/>
    <w:rsid w:val="00EF7043"/>
    <w:rsid w:val="00EF748B"/>
    <w:rsid w:val="00F005EC"/>
    <w:rsid w:val="00F01E02"/>
    <w:rsid w:val="00F01E09"/>
    <w:rsid w:val="00F01F1F"/>
    <w:rsid w:val="00F03344"/>
    <w:rsid w:val="00F03C54"/>
    <w:rsid w:val="00F044A2"/>
    <w:rsid w:val="00F04637"/>
    <w:rsid w:val="00F048EB"/>
    <w:rsid w:val="00F064D6"/>
    <w:rsid w:val="00F0733B"/>
    <w:rsid w:val="00F07FCB"/>
    <w:rsid w:val="00F111EB"/>
    <w:rsid w:val="00F11A0B"/>
    <w:rsid w:val="00F11C8F"/>
    <w:rsid w:val="00F12250"/>
    <w:rsid w:val="00F126EA"/>
    <w:rsid w:val="00F1289E"/>
    <w:rsid w:val="00F13331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20249"/>
    <w:rsid w:val="00F2039C"/>
    <w:rsid w:val="00F20FD1"/>
    <w:rsid w:val="00F21BFE"/>
    <w:rsid w:val="00F22158"/>
    <w:rsid w:val="00F22E03"/>
    <w:rsid w:val="00F23862"/>
    <w:rsid w:val="00F245A3"/>
    <w:rsid w:val="00F24896"/>
    <w:rsid w:val="00F24A42"/>
    <w:rsid w:val="00F2543A"/>
    <w:rsid w:val="00F255B0"/>
    <w:rsid w:val="00F25739"/>
    <w:rsid w:val="00F25CBF"/>
    <w:rsid w:val="00F25DA9"/>
    <w:rsid w:val="00F2696F"/>
    <w:rsid w:val="00F26A27"/>
    <w:rsid w:val="00F27190"/>
    <w:rsid w:val="00F27967"/>
    <w:rsid w:val="00F30C68"/>
    <w:rsid w:val="00F3151C"/>
    <w:rsid w:val="00F327A7"/>
    <w:rsid w:val="00F32C0B"/>
    <w:rsid w:val="00F32E24"/>
    <w:rsid w:val="00F3328C"/>
    <w:rsid w:val="00F3408A"/>
    <w:rsid w:val="00F3430B"/>
    <w:rsid w:val="00F34C19"/>
    <w:rsid w:val="00F34C72"/>
    <w:rsid w:val="00F352B5"/>
    <w:rsid w:val="00F35FE3"/>
    <w:rsid w:val="00F36A1E"/>
    <w:rsid w:val="00F36BED"/>
    <w:rsid w:val="00F415F6"/>
    <w:rsid w:val="00F42F85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1B5A"/>
    <w:rsid w:val="00F51E59"/>
    <w:rsid w:val="00F521DC"/>
    <w:rsid w:val="00F526D5"/>
    <w:rsid w:val="00F52848"/>
    <w:rsid w:val="00F52C0F"/>
    <w:rsid w:val="00F531A9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239F"/>
    <w:rsid w:val="00F626FF"/>
    <w:rsid w:val="00F628BE"/>
    <w:rsid w:val="00F62F42"/>
    <w:rsid w:val="00F632CF"/>
    <w:rsid w:val="00F642C3"/>
    <w:rsid w:val="00F648DE"/>
    <w:rsid w:val="00F65732"/>
    <w:rsid w:val="00F65BC9"/>
    <w:rsid w:val="00F65BEE"/>
    <w:rsid w:val="00F66AD2"/>
    <w:rsid w:val="00F66E5E"/>
    <w:rsid w:val="00F70309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59F7"/>
    <w:rsid w:val="00F760FE"/>
    <w:rsid w:val="00F76AF5"/>
    <w:rsid w:val="00F76EB3"/>
    <w:rsid w:val="00F77003"/>
    <w:rsid w:val="00F77164"/>
    <w:rsid w:val="00F81527"/>
    <w:rsid w:val="00F82379"/>
    <w:rsid w:val="00F828EE"/>
    <w:rsid w:val="00F82E78"/>
    <w:rsid w:val="00F83641"/>
    <w:rsid w:val="00F838E0"/>
    <w:rsid w:val="00F84265"/>
    <w:rsid w:val="00F8501F"/>
    <w:rsid w:val="00F85142"/>
    <w:rsid w:val="00F86CAC"/>
    <w:rsid w:val="00F86D34"/>
    <w:rsid w:val="00F86D4C"/>
    <w:rsid w:val="00F87B6D"/>
    <w:rsid w:val="00F87FC6"/>
    <w:rsid w:val="00F902D8"/>
    <w:rsid w:val="00F9091A"/>
    <w:rsid w:val="00F90D5C"/>
    <w:rsid w:val="00F925C7"/>
    <w:rsid w:val="00F92909"/>
    <w:rsid w:val="00F92D54"/>
    <w:rsid w:val="00F9363D"/>
    <w:rsid w:val="00F94126"/>
    <w:rsid w:val="00F9496B"/>
    <w:rsid w:val="00F97890"/>
    <w:rsid w:val="00F97D10"/>
    <w:rsid w:val="00FA0347"/>
    <w:rsid w:val="00FA03A8"/>
    <w:rsid w:val="00FA093D"/>
    <w:rsid w:val="00FA140B"/>
    <w:rsid w:val="00FA19D2"/>
    <w:rsid w:val="00FA2542"/>
    <w:rsid w:val="00FA2A15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757"/>
    <w:rsid w:val="00FC0D67"/>
    <w:rsid w:val="00FC1A7C"/>
    <w:rsid w:val="00FC1D6A"/>
    <w:rsid w:val="00FC26AE"/>
    <w:rsid w:val="00FC31C7"/>
    <w:rsid w:val="00FC32A4"/>
    <w:rsid w:val="00FC41D0"/>
    <w:rsid w:val="00FC5726"/>
    <w:rsid w:val="00FC5B38"/>
    <w:rsid w:val="00FC5BF7"/>
    <w:rsid w:val="00FC5CDD"/>
    <w:rsid w:val="00FC77D0"/>
    <w:rsid w:val="00FD009D"/>
    <w:rsid w:val="00FD05AF"/>
    <w:rsid w:val="00FD1250"/>
    <w:rsid w:val="00FD1A13"/>
    <w:rsid w:val="00FD2374"/>
    <w:rsid w:val="00FD3A6D"/>
    <w:rsid w:val="00FD4008"/>
    <w:rsid w:val="00FD439D"/>
    <w:rsid w:val="00FD4B2C"/>
    <w:rsid w:val="00FD5028"/>
    <w:rsid w:val="00FD5958"/>
    <w:rsid w:val="00FD7702"/>
    <w:rsid w:val="00FE15C8"/>
    <w:rsid w:val="00FE2F46"/>
    <w:rsid w:val="00FE327F"/>
    <w:rsid w:val="00FE37A6"/>
    <w:rsid w:val="00FE50D5"/>
    <w:rsid w:val="00FE5BB2"/>
    <w:rsid w:val="00FE6461"/>
    <w:rsid w:val="00FE7689"/>
    <w:rsid w:val="00FE7C95"/>
    <w:rsid w:val="00FF03CB"/>
    <w:rsid w:val="00FF1B51"/>
    <w:rsid w:val="00FF1F5A"/>
    <w:rsid w:val="00FF34B3"/>
    <w:rsid w:val="00FF34C5"/>
    <w:rsid w:val="00FF3719"/>
    <w:rsid w:val="00FF3B27"/>
    <w:rsid w:val="00FF3EFC"/>
    <w:rsid w:val="00FF4899"/>
    <w:rsid w:val="00FF489F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6E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14F6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F6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614F6E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614F6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14F6E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uiPriority w:val="99"/>
    <w:qFormat/>
    <w:rsid w:val="00AC0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2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.kievcity.gov.ua/" TargetMode="External"/><Relationship Id="rId13" Type="http://schemas.openxmlformats.org/officeDocument/2006/relationships/hyperlink" Target="http://svyat.kievcity.gov.ua/" TargetMode="External"/><Relationship Id="rId18" Type="http://schemas.openxmlformats.org/officeDocument/2006/relationships/hyperlink" Target="http://svyat.kievcity.gov.ua/" TargetMode="External"/><Relationship Id="rId26" Type="http://schemas.openxmlformats.org/officeDocument/2006/relationships/hyperlink" Target="http://svyat.kievcity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vyat.kievcity.gov.ua/gallery/3984.html" TargetMode="External"/><Relationship Id="rId7" Type="http://schemas.openxmlformats.org/officeDocument/2006/relationships/hyperlink" Target="http://svyat.kievcity.gov.ua/" TargetMode="External"/><Relationship Id="rId12" Type="http://schemas.openxmlformats.org/officeDocument/2006/relationships/hyperlink" Target="http://svyat.kievcity.gov.ua/" TargetMode="External"/><Relationship Id="rId17" Type="http://schemas.openxmlformats.org/officeDocument/2006/relationships/hyperlink" Target="http://svyat.kievcity.gov.ua/" TargetMode="External"/><Relationship Id="rId25" Type="http://schemas.openxmlformats.org/officeDocument/2006/relationships/hyperlink" Target="http://svyat.kievcity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vyat.kievcity.gov.ua/" TargetMode="External"/><Relationship Id="rId20" Type="http://schemas.openxmlformats.org/officeDocument/2006/relationships/hyperlink" Target="http://svyat.kievcity.gov.u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vyat.kievcity.gov.ua/" TargetMode="External"/><Relationship Id="rId11" Type="http://schemas.openxmlformats.org/officeDocument/2006/relationships/hyperlink" Target="http://svyat.kievcity.gov.ua/" TargetMode="External"/><Relationship Id="rId24" Type="http://schemas.openxmlformats.org/officeDocument/2006/relationships/hyperlink" Target="http://svyat.kievcity.gov.ua/" TargetMode="External"/><Relationship Id="rId5" Type="http://schemas.openxmlformats.org/officeDocument/2006/relationships/hyperlink" Target="http://svyat.kievcity.gov.ua/" TargetMode="External"/><Relationship Id="rId15" Type="http://schemas.openxmlformats.org/officeDocument/2006/relationships/hyperlink" Target="http://svyat.kievcity.gov.ua/" TargetMode="External"/><Relationship Id="rId23" Type="http://schemas.openxmlformats.org/officeDocument/2006/relationships/hyperlink" Target="http://svyat.kievcity.gov.u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vyat.kievcity.gov.ua/" TargetMode="External"/><Relationship Id="rId19" Type="http://schemas.openxmlformats.org/officeDocument/2006/relationships/hyperlink" Target="http://svyat.kievcity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yat.kievcity.gov.ua/" TargetMode="External"/><Relationship Id="rId14" Type="http://schemas.openxmlformats.org/officeDocument/2006/relationships/hyperlink" Target="http://svyat.kievcity.gov.ua/" TargetMode="External"/><Relationship Id="rId22" Type="http://schemas.openxmlformats.org/officeDocument/2006/relationships/hyperlink" Target="http://svyat.kievcity.gov.ua/gallery/3984.html" TargetMode="External"/><Relationship Id="rId27" Type="http://schemas.openxmlformats.org/officeDocument/2006/relationships/hyperlink" Target="http://svyat.kievcity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10</Pages>
  <Words>1414</Words>
  <Characters>8061</Characters>
  <Application>Microsoft Office Word</Application>
  <DocSecurity>0</DocSecurity>
  <Lines>67</Lines>
  <Paragraphs>18</Paragraphs>
  <ScaleCrop>false</ScaleCrop>
  <Company>Microsoft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2017-12-26T07:09:00Z</dcterms:created>
  <dcterms:modified xsi:type="dcterms:W3CDTF">2018-05-23T09:56:00Z</dcterms:modified>
</cp:coreProperties>
</file>